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D74" w:rsidRDefault="00387E11">
      <w:pPr>
        <w:pStyle w:val="a3"/>
        <w:rPr>
          <w:rFonts w:ascii="Times New Roman"/>
          <w:sz w:val="20"/>
        </w:rPr>
      </w:pPr>
      <w:r>
        <w:pict>
          <v:group id="_x0000_s1034" style="position:absolute;margin-left:10.7pt;margin-top:0;width:584.55pt;height:841.55pt;z-index:-251658240;mso-position-horizontal-relative:page;mso-position-vertical-relative:page" coordorigin="214" coordsize="11691,16831">
            <v:rect id="_x0000_s1038" style="position:absolute;left:7225;width:4679;height:16831" fillcolor="#a4a4a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7023;top:8;width:203;height:16815">
              <v:imagedata r:id="rId6" o:title=""/>
            </v:shape>
            <v:rect id="_x0000_s1036" style="position:absolute;left:224;top:4114;width:11389;height:1922" fillcolor="#5b9bd4" stroked="f"/>
            <v:rect id="_x0000_s1035" style="position:absolute;left:224;top:4114;width:11389;height:1922" filled="f" strokecolor="white" strokeweight="1pt"/>
            <w10:wrap anchorx="page" anchory="page"/>
          </v:group>
        </w:pict>
      </w:r>
    </w:p>
    <w:p w:rsidR="00CE2D74" w:rsidRDefault="00CE2D74">
      <w:pPr>
        <w:pStyle w:val="a3"/>
        <w:rPr>
          <w:rFonts w:ascii="Times New Roman"/>
          <w:sz w:val="20"/>
        </w:rPr>
      </w:pPr>
    </w:p>
    <w:p w:rsidR="00CE2D74" w:rsidRDefault="00CE2D74">
      <w:pPr>
        <w:pStyle w:val="a3"/>
        <w:rPr>
          <w:rFonts w:ascii="Times New Roman"/>
          <w:sz w:val="20"/>
        </w:rPr>
      </w:pPr>
    </w:p>
    <w:p w:rsidR="00CE2D74" w:rsidRDefault="00CE2D74">
      <w:pPr>
        <w:pStyle w:val="a3"/>
        <w:rPr>
          <w:rFonts w:ascii="Times New Roman"/>
          <w:sz w:val="20"/>
        </w:rPr>
      </w:pPr>
    </w:p>
    <w:p w:rsidR="00CE2D74" w:rsidRDefault="00CE2D74">
      <w:pPr>
        <w:pStyle w:val="a3"/>
        <w:rPr>
          <w:rFonts w:ascii="Times New Roman"/>
          <w:sz w:val="20"/>
        </w:rPr>
      </w:pPr>
    </w:p>
    <w:p w:rsidR="00CE2D74" w:rsidRDefault="00CE2D74">
      <w:pPr>
        <w:pStyle w:val="a3"/>
        <w:spacing w:before="3"/>
        <w:rPr>
          <w:rFonts w:ascii="Times New Roman"/>
          <w:sz w:val="29"/>
        </w:rPr>
      </w:pPr>
    </w:p>
    <w:p w:rsidR="00CE2D74" w:rsidRDefault="00E8163F">
      <w:pPr>
        <w:spacing w:line="834" w:lineRule="exact"/>
        <w:ind w:left="6599"/>
        <w:rPr>
          <w:rFonts w:ascii="Calibri Light"/>
          <w:sz w:val="72"/>
        </w:rPr>
      </w:pPr>
      <w:r>
        <w:rPr>
          <w:rFonts w:ascii="Calibri Light"/>
          <w:color w:val="FFFFFF"/>
          <w:sz w:val="72"/>
        </w:rPr>
        <w:t>2021</w:t>
      </w:r>
      <w:r w:rsidR="000E4892">
        <w:rPr>
          <w:rFonts w:ascii="Calibri Light"/>
          <w:color w:val="FFFFFF"/>
          <w:sz w:val="72"/>
        </w:rPr>
        <w:t>-202</w:t>
      </w:r>
      <w:r>
        <w:rPr>
          <w:rFonts w:ascii="Calibri Light"/>
          <w:color w:val="FFFFFF"/>
          <w:sz w:val="72"/>
        </w:rPr>
        <w:t>2</w:t>
      </w:r>
    </w:p>
    <w:p w:rsidR="00CE2D74" w:rsidRDefault="000E4892" w:rsidP="000E4892">
      <w:pPr>
        <w:pStyle w:val="a4"/>
        <w:jc w:val="center"/>
      </w:pPr>
      <w:r>
        <w:t>Εσωτερικός</w:t>
      </w:r>
      <w:r>
        <w:rPr>
          <w:spacing w:val="-160"/>
        </w:rPr>
        <w:t xml:space="preserve">   </w:t>
      </w:r>
      <w:r>
        <w:t>Κανονισμός</w:t>
      </w:r>
      <w:r>
        <w:rPr>
          <w:spacing w:val="-20"/>
        </w:rPr>
        <w:t xml:space="preserve"> </w:t>
      </w:r>
      <w:r>
        <w:t>Λειτουργίας</w:t>
      </w:r>
    </w:p>
    <w:p w:rsidR="00CE2D74" w:rsidRDefault="00CE2D74">
      <w:pPr>
        <w:pStyle w:val="a3"/>
        <w:rPr>
          <w:b/>
          <w:sz w:val="20"/>
        </w:rPr>
      </w:pPr>
    </w:p>
    <w:p w:rsidR="00CE2D74" w:rsidRDefault="00CE2D74">
      <w:pPr>
        <w:pStyle w:val="a3"/>
        <w:rPr>
          <w:b/>
          <w:sz w:val="20"/>
        </w:rPr>
      </w:pPr>
    </w:p>
    <w:p w:rsidR="00CE2D74" w:rsidRDefault="00CE2D74">
      <w:pPr>
        <w:pStyle w:val="a3"/>
        <w:rPr>
          <w:b/>
          <w:sz w:val="20"/>
        </w:rPr>
      </w:pPr>
    </w:p>
    <w:p w:rsidR="00CE2D74" w:rsidRDefault="00CE2D74">
      <w:pPr>
        <w:pStyle w:val="a3"/>
        <w:rPr>
          <w:b/>
          <w:sz w:val="20"/>
        </w:rPr>
      </w:pPr>
    </w:p>
    <w:p w:rsidR="00CE2D74" w:rsidRDefault="00CE2D74">
      <w:pPr>
        <w:pStyle w:val="a3"/>
        <w:rPr>
          <w:b/>
          <w:sz w:val="20"/>
        </w:rPr>
      </w:pPr>
    </w:p>
    <w:p w:rsidR="00CE2D74" w:rsidRDefault="00CE2D74">
      <w:pPr>
        <w:pStyle w:val="a3"/>
        <w:rPr>
          <w:b/>
          <w:sz w:val="20"/>
        </w:rPr>
      </w:pPr>
    </w:p>
    <w:p w:rsidR="00CE2D74" w:rsidRDefault="00CE2D74">
      <w:pPr>
        <w:pStyle w:val="a3"/>
        <w:rPr>
          <w:b/>
          <w:sz w:val="20"/>
        </w:rPr>
      </w:pPr>
    </w:p>
    <w:p w:rsidR="00CE2D74" w:rsidRDefault="00CE2D74">
      <w:pPr>
        <w:pStyle w:val="a3"/>
        <w:rPr>
          <w:b/>
          <w:sz w:val="20"/>
        </w:rPr>
      </w:pPr>
    </w:p>
    <w:p w:rsidR="00CE2D74" w:rsidRDefault="00CE2D74">
      <w:pPr>
        <w:pStyle w:val="a3"/>
        <w:rPr>
          <w:b/>
          <w:sz w:val="20"/>
        </w:rPr>
      </w:pPr>
    </w:p>
    <w:p w:rsidR="00CE2D74" w:rsidRDefault="00CE2D74">
      <w:pPr>
        <w:pStyle w:val="a3"/>
        <w:rPr>
          <w:b/>
          <w:sz w:val="20"/>
        </w:rPr>
      </w:pPr>
    </w:p>
    <w:p w:rsidR="00CE2D74" w:rsidRDefault="00CE2D74">
      <w:pPr>
        <w:pStyle w:val="a3"/>
        <w:rPr>
          <w:b/>
          <w:sz w:val="20"/>
        </w:rPr>
      </w:pPr>
    </w:p>
    <w:p w:rsidR="00CE2D74" w:rsidRDefault="00CE2D74">
      <w:pPr>
        <w:pStyle w:val="a3"/>
        <w:rPr>
          <w:b/>
          <w:sz w:val="20"/>
        </w:rPr>
      </w:pPr>
    </w:p>
    <w:p w:rsidR="00CE2D74" w:rsidRDefault="00CE2D74">
      <w:pPr>
        <w:pStyle w:val="a3"/>
        <w:rPr>
          <w:b/>
          <w:sz w:val="20"/>
        </w:rPr>
      </w:pPr>
    </w:p>
    <w:p w:rsidR="00CE2D74" w:rsidRDefault="00CE2D74">
      <w:pPr>
        <w:pStyle w:val="a3"/>
        <w:rPr>
          <w:b/>
          <w:sz w:val="20"/>
        </w:rPr>
      </w:pPr>
    </w:p>
    <w:p w:rsidR="00CE2D74" w:rsidRDefault="00CE2D74">
      <w:pPr>
        <w:pStyle w:val="a3"/>
        <w:rPr>
          <w:b/>
          <w:sz w:val="20"/>
        </w:rPr>
      </w:pPr>
    </w:p>
    <w:p w:rsidR="00CE2D74" w:rsidRDefault="00CE2D74">
      <w:pPr>
        <w:pStyle w:val="a3"/>
        <w:rPr>
          <w:b/>
          <w:sz w:val="20"/>
        </w:rPr>
      </w:pPr>
    </w:p>
    <w:p w:rsidR="00CE2D74" w:rsidRDefault="00CE2D74">
      <w:pPr>
        <w:pStyle w:val="a3"/>
        <w:rPr>
          <w:b/>
          <w:sz w:val="20"/>
        </w:rPr>
      </w:pPr>
    </w:p>
    <w:p w:rsidR="00CE2D74" w:rsidRDefault="00CE2D74">
      <w:pPr>
        <w:pStyle w:val="a3"/>
        <w:rPr>
          <w:b/>
          <w:sz w:val="20"/>
        </w:rPr>
      </w:pPr>
    </w:p>
    <w:p w:rsidR="00CE2D74" w:rsidRDefault="00CE2D74">
      <w:pPr>
        <w:pStyle w:val="a3"/>
        <w:rPr>
          <w:b/>
          <w:sz w:val="20"/>
        </w:rPr>
      </w:pPr>
    </w:p>
    <w:p w:rsidR="00CE2D74" w:rsidRDefault="00CE2D74">
      <w:pPr>
        <w:pStyle w:val="a3"/>
        <w:rPr>
          <w:b/>
          <w:sz w:val="20"/>
        </w:rPr>
      </w:pPr>
    </w:p>
    <w:p w:rsidR="00CE2D74" w:rsidRDefault="00CE2D74">
      <w:pPr>
        <w:pStyle w:val="a3"/>
        <w:rPr>
          <w:b/>
          <w:sz w:val="20"/>
        </w:rPr>
      </w:pPr>
    </w:p>
    <w:p w:rsidR="00CE2D74" w:rsidRDefault="00CE2D74">
      <w:pPr>
        <w:pStyle w:val="a3"/>
        <w:rPr>
          <w:b/>
          <w:sz w:val="20"/>
        </w:rPr>
      </w:pPr>
    </w:p>
    <w:p w:rsidR="00CE2D74" w:rsidRDefault="00CE2D74">
      <w:pPr>
        <w:pStyle w:val="a3"/>
        <w:rPr>
          <w:b/>
          <w:sz w:val="20"/>
        </w:rPr>
      </w:pPr>
    </w:p>
    <w:p w:rsidR="00CE2D74" w:rsidRDefault="00CE2D74">
      <w:pPr>
        <w:pStyle w:val="a3"/>
        <w:rPr>
          <w:b/>
          <w:sz w:val="20"/>
        </w:rPr>
      </w:pPr>
    </w:p>
    <w:p w:rsidR="00CE2D74" w:rsidRDefault="00CE2D74">
      <w:pPr>
        <w:pStyle w:val="a3"/>
        <w:rPr>
          <w:b/>
          <w:sz w:val="20"/>
        </w:rPr>
      </w:pPr>
    </w:p>
    <w:p w:rsidR="00CE2D74" w:rsidRDefault="00CE2D74">
      <w:pPr>
        <w:pStyle w:val="a3"/>
        <w:rPr>
          <w:b/>
          <w:sz w:val="20"/>
        </w:rPr>
      </w:pPr>
    </w:p>
    <w:p w:rsidR="00CE2D74" w:rsidRDefault="00CE2D74">
      <w:pPr>
        <w:pStyle w:val="a3"/>
        <w:rPr>
          <w:b/>
          <w:sz w:val="20"/>
        </w:rPr>
      </w:pPr>
    </w:p>
    <w:p w:rsidR="00CE2D74" w:rsidRDefault="00CE2D74">
      <w:pPr>
        <w:pStyle w:val="a3"/>
        <w:rPr>
          <w:b/>
          <w:sz w:val="20"/>
        </w:rPr>
      </w:pPr>
    </w:p>
    <w:p w:rsidR="00CE2D74" w:rsidRDefault="00CE2D74">
      <w:pPr>
        <w:pStyle w:val="a3"/>
        <w:rPr>
          <w:b/>
          <w:sz w:val="20"/>
        </w:rPr>
      </w:pPr>
    </w:p>
    <w:p w:rsidR="00CE2D74" w:rsidRDefault="00CE2D74">
      <w:pPr>
        <w:pStyle w:val="a3"/>
        <w:rPr>
          <w:b/>
          <w:sz w:val="20"/>
        </w:rPr>
      </w:pPr>
    </w:p>
    <w:p w:rsidR="00CE2D74" w:rsidRDefault="00CE2D74">
      <w:pPr>
        <w:pStyle w:val="a3"/>
        <w:rPr>
          <w:b/>
          <w:sz w:val="20"/>
        </w:rPr>
      </w:pPr>
    </w:p>
    <w:p w:rsidR="00CE2D74" w:rsidRDefault="00CE2D74">
      <w:pPr>
        <w:pStyle w:val="a3"/>
        <w:rPr>
          <w:b/>
          <w:sz w:val="20"/>
        </w:rPr>
      </w:pPr>
    </w:p>
    <w:p w:rsidR="00CE2D74" w:rsidRDefault="00CE2D74">
      <w:pPr>
        <w:pStyle w:val="a3"/>
        <w:rPr>
          <w:b/>
          <w:sz w:val="20"/>
        </w:rPr>
      </w:pPr>
    </w:p>
    <w:p w:rsidR="00CE2D74" w:rsidRDefault="00CE2D74">
      <w:pPr>
        <w:pStyle w:val="a3"/>
        <w:spacing w:before="10"/>
        <w:rPr>
          <w:b/>
          <w:sz w:val="14"/>
        </w:rPr>
      </w:pPr>
    </w:p>
    <w:p w:rsidR="00CE2D74" w:rsidRDefault="000E4892" w:rsidP="000E4892">
      <w:pPr>
        <w:spacing w:before="45"/>
        <w:ind w:left="6599"/>
        <w:rPr>
          <w:sz w:val="28"/>
        </w:rPr>
        <w:sectPr w:rsidR="00CE2D74">
          <w:type w:val="continuous"/>
          <w:pgSz w:w="11910" w:h="16840"/>
          <w:pgMar w:top="1580" w:right="880" w:bottom="280" w:left="1000" w:header="720" w:footer="720" w:gutter="0"/>
          <w:cols w:space="720"/>
        </w:sectPr>
      </w:pPr>
      <w:r>
        <w:rPr>
          <w:color w:val="FFFFFF"/>
          <w:sz w:val="28"/>
        </w:rPr>
        <w:t>Σχολική</w:t>
      </w:r>
      <w:r>
        <w:rPr>
          <w:color w:val="FFFFFF"/>
          <w:spacing w:val="-8"/>
          <w:sz w:val="28"/>
        </w:rPr>
        <w:t xml:space="preserve"> </w:t>
      </w:r>
      <w:r>
        <w:rPr>
          <w:color w:val="FFFFFF"/>
          <w:sz w:val="28"/>
        </w:rPr>
        <w:t>μονάδα</w:t>
      </w:r>
      <w:r w:rsidR="00717C9A">
        <w:rPr>
          <w:color w:val="FFFFFF"/>
          <w:sz w:val="28"/>
        </w:rPr>
        <w:t>:</w:t>
      </w:r>
      <w:r>
        <w:rPr>
          <w:color w:val="FFFFFF"/>
          <w:sz w:val="28"/>
        </w:rPr>
        <w:t xml:space="preserve">  </w:t>
      </w:r>
      <w:r w:rsidR="00717C9A">
        <w:rPr>
          <w:color w:val="FFFFFF"/>
          <w:sz w:val="28"/>
        </w:rPr>
        <w:t xml:space="preserve">6/Θ  </w:t>
      </w:r>
      <w:proofErr w:type="spellStart"/>
      <w:r w:rsidR="00717C9A">
        <w:rPr>
          <w:color w:val="FFFFFF"/>
          <w:sz w:val="28"/>
        </w:rPr>
        <w:t>Δημ</w:t>
      </w:r>
      <w:proofErr w:type="spellEnd"/>
      <w:r w:rsidR="00717C9A">
        <w:rPr>
          <w:color w:val="FFFFFF"/>
          <w:sz w:val="28"/>
        </w:rPr>
        <w:t>. Σχ.  Αγκαθιάς-Κυψέλης</w:t>
      </w:r>
    </w:p>
    <w:p w:rsidR="00CE2D74" w:rsidRDefault="00CE2D74">
      <w:pPr>
        <w:pStyle w:val="a3"/>
        <w:spacing w:before="4"/>
        <w:rPr>
          <w:sz w:val="16"/>
        </w:rPr>
      </w:pPr>
    </w:p>
    <w:p w:rsidR="00CE2D74" w:rsidRDefault="00CE2D74">
      <w:pPr>
        <w:rPr>
          <w:sz w:val="16"/>
        </w:rPr>
        <w:sectPr w:rsidR="00CE2D74">
          <w:pgSz w:w="11910" w:h="16840"/>
          <w:pgMar w:top="1580" w:right="880" w:bottom="280" w:left="1000" w:header="720" w:footer="720" w:gutter="0"/>
          <w:cols w:space="720"/>
        </w:sectPr>
      </w:pPr>
    </w:p>
    <w:p w:rsidR="00CE2D74" w:rsidRDefault="00CE2D74">
      <w:pPr>
        <w:pStyle w:val="a3"/>
        <w:spacing w:before="2"/>
        <w:rPr>
          <w:sz w:val="26"/>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4127"/>
        <w:gridCol w:w="3119"/>
      </w:tblGrid>
      <w:tr w:rsidR="00CE2D74">
        <w:trPr>
          <w:trHeight w:val="493"/>
        </w:trPr>
        <w:tc>
          <w:tcPr>
            <w:tcW w:w="9642" w:type="dxa"/>
            <w:gridSpan w:val="3"/>
            <w:shd w:val="clear" w:color="auto" w:fill="D9D9D9"/>
          </w:tcPr>
          <w:p w:rsidR="00CE2D74" w:rsidRDefault="000E4892">
            <w:pPr>
              <w:pStyle w:val="TableParagraph"/>
              <w:spacing w:before="50"/>
              <w:ind w:left="2977" w:right="2970"/>
              <w:jc w:val="center"/>
              <w:rPr>
                <w:b/>
                <w:sz w:val="32"/>
              </w:rPr>
            </w:pPr>
            <w:r>
              <w:rPr>
                <w:b/>
                <w:sz w:val="32"/>
              </w:rPr>
              <w:t>ΤΑΥΤΟΤΗΤΑ</w:t>
            </w:r>
            <w:r>
              <w:rPr>
                <w:b/>
                <w:spacing w:val="-3"/>
                <w:sz w:val="32"/>
              </w:rPr>
              <w:t xml:space="preserve"> </w:t>
            </w:r>
            <w:r>
              <w:rPr>
                <w:b/>
                <w:sz w:val="32"/>
              </w:rPr>
              <w:t>ΤΟΥ</w:t>
            </w:r>
            <w:r>
              <w:rPr>
                <w:b/>
                <w:spacing w:val="-2"/>
                <w:sz w:val="32"/>
              </w:rPr>
              <w:t xml:space="preserve"> </w:t>
            </w:r>
            <w:r>
              <w:rPr>
                <w:b/>
                <w:sz w:val="32"/>
              </w:rPr>
              <w:t>ΣΧΟΛΕΙΟΥ</w:t>
            </w:r>
          </w:p>
        </w:tc>
      </w:tr>
      <w:tr w:rsidR="00CE2D74">
        <w:trPr>
          <w:trHeight w:val="659"/>
        </w:trPr>
        <w:tc>
          <w:tcPr>
            <w:tcW w:w="6523" w:type="dxa"/>
            <w:gridSpan w:val="2"/>
          </w:tcPr>
          <w:p w:rsidR="00CE2D74" w:rsidRDefault="00F13622" w:rsidP="00F05761">
            <w:pPr>
              <w:pStyle w:val="TableParagraph"/>
              <w:spacing w:before="158"/>
              <w:ind w:left="1996" w:right="1985"/>
              <w:jc w:val="center"/>
              <w:rPr>
                <w:b/>
                <w:sz w:val="28"/>
              </w:rPr>
            </w:pPr>
            <w:r>
              <w:rPr>
                <w:b/>
                <w:sz w:val="28"/>
              </w:rPr>
              <w:t>6</w:t>
            </w:r>
            <w:r w:rsidR="000E4892">
              <w:rPr>
                <w:b/>
                <w:sz w:val="28"/>
              </w:rPr>
              <w:t>/</w:t>
            </w:r>
            <w:proofErr w:type="spellStart"/>
            <w:r w:rsidR="000E4892">
              <w:rPr>
                <w:b/>
                <w:sz w:val="28"/>
              </w:rPr>
              <w:t>θέσιο</w:t>
            </w:r>
            <w:proofErr w:type="spellEnd"/>
            <w:r w:rsidR="000E4892">
              <w:rPr>
                <w:b/>
                <w:spacing w:val="61"/>
                <w:sz w:val="28"/>
              </w:rPr>
              <w:t xml:space="preserve"> </w:t>
            </w:r>
            <w:r w:rsidR="000E4892">
              <w:rPr>
                <w:b/>
                <w:sz w:val="28"/>
              </w:rPr>
              <w:t>Δημοτικό</w:t>
            </w:r>
            <w:r w:rsidR="00F05761">
              <w:rPr>
                <w:b/>
                <w:sz w:val="28"/>
              </w:rPr>
              <w:t xml:space="preserve"> Σχολείο </w:t>
            </w:r>
            <w:proofErr w:type="spellStart"/>
            <w:r>
              <w:rPr>
                <w:b/>
                <w:sz w:val="28"/>
              </w:rPr>
              <w:t>Αγκαθιάς</w:t>
            </w:r>
            <w:proofErr w:type="spellEnd"/>
            <w:r>
              <w:rPr>
                <w:b/>
                <w:sz w:val="28"/>
              </w:rPr>
              <w:t>-Κυψέλης</w:t>
            </w:r>
          </w:p>
        </w:tc>
        <w:tc>
          <w:tcPr>
            <w:tcW w:w="3119" w:type="dxa"/>
          </w:tcPr>
          <w:p w:rsidR="00CE2D74" w:rsidRDefault="000E4892" w:rsidP="00F05761">
            <w:pPr>
              <w:pStyle w:val="TableParagraph"/>
              <w:spacing w:before="158"/>
              <w:ind w:left="231" w:right="220"/>
              <w:jc w:val="center"/>
              <w:rPr>
                <w:b/>
                <w:sz w:val="28"/>
              </w:rPr>
            </w:pPr>
            <w:r>
              <w:rPr>
                <w:b/>
                <w:sz w:val="28"/>
              </w:rPr>
              <w:t>Διεύθυνση</w:t>
            </w:r>
            <w:r>
              <w:rPr>
                <w:b/>
                <w:spacing w:val="-2"/>
                <w:sz w:val="28"/>
              </w:rPr>
              <w:t xml:space="preserve"> </w:t>
            </w:r>
            <w:r>
              <w:rPr>
                <w:b/>
                <w:sz w:val="28"/>
              </w:rPr>
              <w:t>A’/</w:t>
            </w:r>
            <w:proofErr w:type="spellStart"/>
            <w:r>
              <w:rPr>
                <w:b/>
                <w:sz w:val="28"/>
              </w:rPr>
              <w:t>θμιας</w:t>
            </w:r>
            <w:proofErr w:type="spellEnd"/>
            <w:r>
              <w:rPr>
                <w:b/>
                <w:spacing w:val="-5"/>
                <w:sz w:val="28"/>
              </w:rPr>
              <w:t xml:space="preserve"> </w:t>
            </w:r>
            <w:r w:rsidR="00F05761">
              <w:rPr>
                <w:b/>
                <w:spacing w:val="-5"/>
                <w:sz w:val="28"/>
              </w:rPr>
              <w:t>Ημαθίας</w:t>
            </w:r>
          </w:p>
        </w:tc>
      </w:tr>
      <w:tr w:rsidR="00CE2D74">
        <w:trPr>
          <w:trHeight w:val="962"/>
        </w:trPr>
        <w:tc>
          <w:tcPr>
            <w:tcW w:w="2396" w:type="dxa"/>
          </w:tcPr>
          <w:p w:rsidR="00CE2D74" w:rsidRDefault="00CE2D74">
            <w:pPr>
              <w:pStyle w:val="TableParagraph"/>
              <w:spacing w:before="1"/>
              <w:rPr>
                <w:sz w:val="6"/>
              </w:rPr>
            </w:pPr>
          </w:p>
          <w:p w:rsidR="00CE2D74" w:rsidRDefault="000E4892">
            <w:pPr>
              <w:pStyle w:val="TableParagraph"/>
              <w:ind w:left="955"/>
              <w:rPr>
                <w:sz w:val="20"/>
              </w:rPr>
            </w:pPr>
            <w:r>
              <w:rPr>
                <w:noProof/>
                <w:sz w:val="20"/>
                <w:lang w:eastAsia="el-GR"/>
              </w:rPr>
              <w:drawing>
                <wp:inline distT="0" distB="0" distL="0" distR="0">
                  <wp:extent cx="428877" cy="44405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28877" cy="444055"/>
                          </a:xfrm>
                          <a:prstGeom prst="rect">
                            <a:avLst/>
                          </a:prstGeom>
                        </pic:spPr>
                      </pic:pic>
                    </a:graphicData>
                  </a:graphic>
                </wp:inline>
              </w:drawing>
            </w:r>
          </w:p>
        </w:tc>
        <w:tc>
          <w:tcPr>
            <w:tcW w:w="4127" w:type="dxa"/>
          </w:tcPr>
          <w:p w:rsidR="00CE2D74" w:rsidRDefault="00CE2D74">
            <w:pPr>
              <w:pStyle w:val="TableParagraph"/>
              <w:spacing w:before="4"/>
              <w:rPr>
                <w:sz w:val="25"/>
              </w:rPr>
            </w:pPr>
          </w:p>
          <w:p w:rsidR="00CE2D74" w:rsidRDefault="000E4892">
            <w:pPr>
              <w:pStyle w:val="TableParagraph"/>
              <w:ind w:left="559"/>
              <w:rPr>
                <w:sz w:val="28"/>
              </w:rPr>
            </w:pPr>
            <w:r>
              <w:rPr>
                <w:sz w:val="28"/>
              </w:rPr>
              <w:t>Κωδικός</w:t>
            </w:r>
            <w:r>
              <w:rPr>
                <w:spacing w:val="-6"/>
                <w:sz w:val="28"/>
              </w:rPr>
              <w:t xml:space="preserve"> </w:t>
            </w:r>
            <w:r>
              <w:rPr>
                <w:sz w:val="28"/>
              </w:rPr>
              <w:t>Σχολείου</w:t>
            </w:r>
            <w:r>
              <w:rPr>
                <w:spacing w:val="-5"/>
                <w:sz w:val="28"/>
              </w:rPr>
              <w:t xml:space="preserve"> </w:t>
            </w:r>
            <w:r>
              <w:rPr>
                <w:sz w:val="28"/>
              </w:rPr>
              <w:t>(ΥΠAIΘ)</w:t>
            </w:r>
          </w:p>
        </w:tc>
        <w:tc>
          <w:tcPr>
            <w:tcW w:w="3119" w:type="dxa"/>
          </w:tcPr>
          <w:p w:rsidR="00CE2D74" w:rsidRDefault="00CE2D74">
            <w:pPr>
              <w:pStyle w:val="TableParagraph"/>
              <w:spacing w:before="4"/>
              <w:rPr>
                <w:sz w:val="25"/>
              </w:rPr>
            </w:pPr>
          </w:p>
          <w:p w:rsidR="00CE2D74" w:rsidRPr="00FB5D3F" w:rsidRDefault="00FB5D3F">
            <w:pPr>
              <w:pStyle w:val="TableParagraph"/>
              <w:ind w:left="229" w:right="220"/>
              <w:jc w:val="center"/>
              <w:rPr>
                <w:b/>
                <w:sz w:val="28"/>
                <w:lang w:val="en-US"/>
              </w:rPr>
            </w:pPr>
            <w:r>
              <w:rPr>
                <w:b/>
                <w:sz w:val="28"/>
              </w:rPr>
              <w:t>9160</w:t>
            </w:r>
            <w:r>
              <w:rPr>
                <w:b/>
                <w:sz w:val="28"/>
                <w:lang w:val="en-US"/>
              </w:rPr>
              <w:t>023</w:t>
            </w:r>
          </w:p>
        </w:tc>
      </w:tr>
    </w:tbl>
    <w:p w:rsidR="00CE2D74" w:rsidRDefault="00CE2D74">
      <w:pPr>
        <w:pStyle w:val="a3"/>
        <w:spacing w:before="6"/>
        <w:rPr>
          <w:sz w:val="27"/>
        </w:rPr>
      </w:pPr>
    </w:p>
    <w:tbl>
      <w:tblPr>
        <w:tblStyle w:val="TableNormal"/>
        <w:tblW w:w="0" w:type="auto"/>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9"/>
        <w:gridCol w:w="2552"/>
        <w:gridCol w:w="1561"/>
        <w:gridCol w:w="4110"/>
      </w:tblGrid>
      <w:tr w:rsidR="00CE2D74">
        <w:trPr>
          <w:trHeight w:val="419"/>
        </w:trPr>
        <w:tc>
          <w:tcPr>
            <w:tcW w:w="9642" w:type="dxa"/>
            <w:gridSpan w:val="4"/>
            <w:tcBorders>
              <w:bottom w:val="single" w:sz="4" w:space="0" w:color="000000"/>
            </w:tcBorders>
            <w:shd w:val="clear" w:color="auto" w:fill="D9D9D9"/>
          </w:tcPr>
          <w:p w:rsidR="00CE2D74" w:rsidRDefault="000E4892">
            <w:pPr>
              <w:pStyle w:val="TableParagraph"/>
              <w:spacing w:before="40"/>
              <w:ind w:left="4284" w:right="4262"/>
              <w:jc w:val="center"/>
              <w:rPr>
                <w:sz w:val="28"/>
              </w:rPr>
            </w:pPr>
            <w:r>
              <w:rPr>
                <w:sz w:val="28"/>
              </w:rPr>
              <w:t>ΣΤΟΙΧΕΙΑ</w:t>
            </w:r>
          </w:p>
        </w:tc>
      </w:tr>
      <w:tr w:rsidR="00CE2D74">
        <w:trPr>
          <w:trHeight w:val="556"/>
        </w:trPr>
        <w:tc>
          <w:tcPr>
            <w:tcW w:w="3971" w:type="dxa"/>
            <w:gridSpan w:val="2"/>
            <w:tcBorders>
              <w:top w:val="single" w:sz="4" w:space="0" w:color="000000"/>
              <w:left w:val="single" w:sz="4" w:space="0" w:color="000000"/>
              <w:bottom w:val="single" w:sz="4" w:space="0" w:color="000000"/>
              <w:right w:val="single" w:sz="4" w:space="0" w:color="000000"/>
            </w:tcBorders>
          </w:tcPr>
          <w:p w:rsidR="00CE2D74" w:rsidRDefault="000E4892">
            <w:pPr>
              <w:pStyle w:val="TableParagraph"/>
              <w:spacing w:before="131"/>
              <w:ind w:left="115"/>
              <w:rPr>
                <w:sz w:val="24"/>
              </w:rPr>
            </w:pPr>
            <w:r>
              <w:rPr>
                <w:sz w:val="24"/>
              </w:rPr>
              <w:t>Έδρα</w:t>
            </w:r>
            <w:r>
              <w:rPr>
                <w:spacing w:val="-3"/>
                <w:sz w:val="24"/>
              </w:rPr>
              <w:t xml:space="preserve"> </w:t>
            </w:r>
            <w:r>
              <w:rPr>
                <w:sz w:val="24"/>
              </w:rPr>
              <w:t>του</w:t>
            </w:r>
            <w:r>
              <w:rPr>
                <w:spacing w:val="-6"/>
                <w:sz w:val="24"/>
              </w:rPr>
              <w:t xml:space="preserve"> </w:t>
            </w:r>
            <w:r>
              <w:rPr>
                <w:sz w:val="24"/>
              </w:rPr>
              <w:t>Σχολείου</w:t>
            </w:r>
            <w:r>
              <w:rPr>
                <w:spacing w:val="-3"/>
                <w:sz w:val="24"/>
              </w:rPr>
              <w:t xml:space="preserve"> </w:t>
            </w:r>
            <w:r>
              <w:rPr>
                <w:sz w:val="24"/>
              </w:rPr>
              <w:t>(διεύθυνση)</w:t>
            </w:r>
          </w:p>
        </w:tc>
        <w:tc>
          <w:tcPr>
            <w:tcW w:w="5671" w:type="dxa"/>
            <w:gridSpan w:val="2"/>
            <w:tcBorders>
              <w:top w:val="single" w:sz="4" w:space="0" w:color="000000"/>
              <w:left w:val="single" w:sz="4" w:space="0" w:color="000000"/>
              <w:bottom w:val="single" w:sz="4" w:space="0" w:color="000000"/>
              <w:right w:val="single" w:sz="4" w:space="0" w:color="000000"/>
            </w:tcBorders>
          </w:tcPr>
          <w:p w:rsidR="00F05761" w:rsidRDefault="00F05761">
            <w:pPr>
              <w:pStyle w:val="TableParagraph"/>
              <w:rPr>
                <w:rFonts w:ascii="Times New Roman"/>
                <w:sz w:val="26"/>
              </w:rPr>
            </w:pPr>
          </w:p>
          <w:p w:rsidR="00F05761" w:rsidRDefault="00FB5D3F" w:rsidP="00F05761">
            <w:pPr>
              <w:pStyle w:val="TableParagraph"/>
              <w:jc w:val="center"/>
              <w:rPr>
                <w:rFonts w:ascii="Times New Roman"/>
                <w:sz w:val="26"/>
              </w:rPr>
            </w:pPr>
            <w:proofErr w:type="spellStart"/>
            <w:r>
              <w:rPr>
                <w:rFonts w:ascii="Times New Roman"/>
                <w:sz w:val="26"/>
              </w:rPr>
              <w:t>Αγκαθιά</w:t>
            </w:r>
            <w:proofErr w:type="spellEnd"/>
            <w:r w:rsidR="00F05761">
              <w:rPr>
                <w:rFonts w:ascii="Times New Roman"/>
                <w:sz w:val="26"/>
              </w:rPr>
              <w:t xml:space="preserve"> </w:t>
            </w:r>
            <w:r w:rsidR="00F05761">
              <w:rPr>
                <w:rFonts w:ascii="Times New Roman"/>
                <w:sz w:val="26"/>
              </w:rPr>
              <w:t>Αλεξάνδρεια</w:t>
            </w:r>
            <w:r w:rsidR="00F05761">
              <w:rPr>
                <w:rFonts w:ascii="Times New Roman"/>
                <w:sz w:val="26"/>
              </w:rPr>
              <w:t xml:space="preserve"> 59300</w:t>
            </w:r>
          </w:p>
        </w:tc>
      </w:tr>
      <w:tr w:rsidR="00CE2D74">
        <w:trPr>
          <w:trHeight w:val="869"/>
        </w:trPr>
        <w:tc>
          <w:tcPr>
            <w:tcW w:w="1419" w:type="dxa"/>
            <w:tcBorders>
              <w:top w:val="single" w:sz="4" w:space="0" w:color="000000"/>
              <w:left w:val="single" w:sz="4" w:space="0" w:color="000000"/>
              <w:bottom w:val="single" w:sz="4" w:space="0" w:color="000000"/>
              <w:right w:val="single" w:sz="4" w:space="0" w:color="000000"/>
            </w:tcBorders>
          </w:tcPr>
          <w:p w:rsidR="00CE2D74" w:rsidRDefault="00CE2D74">
            <w:pPr>
              <w:pStyle w:val="TableParagraph"/>
              <w:spacing w:before="7"/>
              <w:rPr>
                <w:sz w:val="23"/>
              </w:rPr>
            </w:pPr>
          </w:p>
          <w:p w:rsidR="00CE2D74" w:rsidRDefault="000E4892">
            <w:pPr>
              <w:pStyle w:val="TableParagraph"/>
              <w:ind w:left="115"/>
              <w:rPr>
                <w:sz w:val="24"/>
              </w:rPr>
            </w:pPr>
            <w:r>
              <w:rPr>
                <w:sz w:val="24"/>
              </w:rPr>
              <w:t>Τηλέφωνο</w:t>
            </w:r>
          </w:p>
        </w:tc>
        <w:tc>
          <w:tcPr>
            <w:tcW w:w="2552" w:type="dxa"/>
            <w:tcBorders>
              <w:top w:val="single" w:sz="4" w:space="0" w:color="000000"/>
              <w:left w:val="single" w:sz="4" w:space="0" w:color="000000"/>
              <w:bottom w:val="single" w:sz="4" w:space="0" w:color="000000"/>
              <w:right w:val="single" w:sz="4" w:space="0" w:color="000000"/>
            </w:tcBorders>
          </w:tcPr>
          <w:p w:rsidR="00F05761" w:rsidRDefault="00F05761">
            <w:pPr>
              <w:pStyle w:val="TableParagraph"/>
              <w:rPr>
                <w:rFonts w:ascii="Times New Roman"/>
                <w:sz w:val="26"/>
              </w:rPr>
            </w:pPr>
          </w:p>
          <w:p w:rsidR="00CE2D74" w:rsidRDefault="00FB5D3F" w:rsidP="00BE0B0D">
            <w:pPr>
              <w:pStyle w:val="TableParagraph"/>
              <w:jc w:val="center"/>
              <w:rPr>
                <w:rFonts w:ascii="Times New Roman"/>
                <w:sz w:val="26"/>
              </w:rPr>
            </w:pPr>
            <w:r>
              <w:rPr>
                <w:rFonts w:ascii="Times New Roman"/>
                <w:sz w:val="26"/>
              </w:rPr>
              <w:t>2331099201</w:t>
            </w:r>
          </w:p>
        </w:tc>
        <w:tc>
          <w:tcPr>
            <w:tcW w:w="1561" w:type="dxa"/>
            <w:tcBorders>
              <w:top w:val="single" w:sz="4" w:space="0" w:color="000000"/>
              <w:left w:val="single" w:sz="4" w:space="0" w:color="000000"/>
              <w:bottom w:val="single" w:sz="4" w:space="0" w:color="000000"/>
              <w:right w:val="single" w:sz="4" w:space="0" w:color="000000"/>
            </w:tcBorders>
          </w:tcPr>
          <w:p w:rsidR="00CE2D74" w:rsidRDefault="00CE2D74">
            <w:pPr>
              <w:pStyle w:val="TableParagraph"/>
              <w:spacing w:before="7"/>
              <w:rPr>
                <w:sz w:val="23"/>
              </w:rPr>
            </w:pPr>
          </w:p>
          <w:p w:rsidR="00CE2D74" w:rsidRDefault="000E4892">
            <w:pPr>
              <w:pStyle w:val="TableParagraph"/>
              <w:ind w:left="112"/>
              <w:rPr>
                <w:sz w:val="24"/>
              </w:rPr>
            </w:pPr>
            <w:proofErr w:type="spellStart"/>
            <w:r>
              <w:rPr>
                <w:sz w:val="24"/>
              </w:rPr>
              <w:t>Fax</w:t>
            </w:r>
            <w:proofErr w:type="spellEnd"/>
          </w:p>
        </w:tc>
        <w:tc>
          <w:tcPr>
            <w:tcW w:w="4110" w:type="dxa"/>
            <w:tcBorders>
              <w:top w:val="single" w:sz="4" w:space="0" w:color="000000"/>
              <w:left w:val="single" w:sz="4" w:space="0" w:color="000000"/>
              <w:bottom w:val="single" w:sz="4" w:space="0" w:color="000000"/>
              <w:right w:val="single" w:sz="4" w:space="0" w:color="000000"/>
            </w:tcBorders>
          </w:tcPr>
          <w:p w:rsidR="00F05761" w:rsidRDefault="00F05761">
            <w:pPr>
              <w:pStyle w:val="TableParagraph"/>
              <w:rPr>
                <w:rFonts w:ascii="Times New Roman"/>
                <w:sz w:val="26"/>
              </w:rPr>
            </w:pPr>
          </w:p>
          <w:p w:rsidR="00CE2D74" w:rsidRDefault="00FB5D3F" w:rsidP="00F05761">
            <w:pPr>
              <w:pStyle w:val="TableParagraph"/>
              <w:jc w:val="center"/>
              <w:rPr>
                <w:rFonts w:ascii="Times New Roman"/>
                <w:sz w:val="26"/>
              </w:rPr>
            </w:pPr>
            <w:r>
              <w:rPr>
                <w:rFonts w:ascii="Times New Roman"/>
                <w:sz w:val="26"/>
              </w:rPr>
              <w:t>2331099201</w:t>
            </w:r>
          </w:p>
        </w:tc>
      </w:tr>
      <w:tr w:rsidR="00CE2D74">
        <w:trPr>
          <w:trHeight w:val="916"/>
        </w:trPr>
        <w:tc>
          <w:tcPr>
            <w:tcW w:w="1419" w:type="dxa"/>
            <w:tcBorders>
              <w:top w:val="single" w:sz="4" w:space="0" w:color="000000"/>
              <w:left w:val="single" w:sz="4" w:space="0" w:color="000000"/>
              <w:bottom w:val="single" w:sz="4" w:space="0" w:color="000000"/>
              <w:right w:val="single" w:sz="4" w:space="0" w:color="000000"/>
            </w:tcBorders>
          </w:tcPr>
          <w:p w:rsidR="00CE2D74" w:rsidRDefault="00CE2D74">
            <w:pPr>
              <w:pStyle w:val="TableParagraph"/>
              <w:spacing w:before="6"/>
              <w:rPr>
                <w:sz w:val="25"/>
              </w:rPr>
            </w:pPr>
          </w:p>
          <w:p w:rsidR="00CE2D74" w:rsidRDefault="000E4892">
            <w:pPr>
              <w:pStyle w:val="TableParagraph"/>
              <w:ind w:left="115"/>
              <w:rPr>
                <w:sz w:val="24"/>
              </w:rPr>
            </w:pPr>
            <w:r>
              <w:rPr>
                <w:sz w:val="24"/>
              </w:rPr>
              <w:t>e-</w:t>
            </w:r>
            <w:proofErr w:type="spellStart"/>
            <w:r>
              <w:rPr>
                <w:sz w:val="24"/>
              </w:rPr>
              <w:t>mail</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F05761" w:rsidRPr="00BE0B0D" w:rsidRDefault="00F05761" w:rsidP="00F05761">
            <w:pPr>
              <w:pStyle w:val="TableParagraph"/>
              <w:jc w:val="center"/>
              <w:rPr>
                <w:rFonts w:ascii="Times New Roman"/>
                <w:sz w:val="26"/>
              </w:rPr>
            </w:pPr>
          </w:p>
          <w:p w:rsidR="00CE2D74" w:rsidRPr="00BE0B0D" w:rsidRDefault="00F05761" w:rsidP="00FB5D3F">
            <w:pPr>
              <w:pStyle w:val="TableParagraph"/>
              <w:rPr>
                <w:rFonts w:ascii="Times New Roman"/>
                <w:sz w:val="26"/>
              </w:rPr>
            </w:pPr>
            <w:r>
              <w:rPr>
                <w:rFonts w:ascii="Times New Roman"/>
                <w:sz w:val="26"/>
                <w:lang w:val="en-US"/>
              </w:rPr>
              <w:t>mail</w:t>
            </w:r>
            <w:r w:rsidR="00BE0B0D">
              <w:rPr>
                <w:rFonts w:ascii="Times New Roman"/>
                <w:sz w:val="26"/>
              </w:rPr>
              <w:t>@</w:t>
            </w:r>
            <w:r>
              <w:rPr>
                <w:rFonts w:ascii="Times New Roman"/>
                <w:sz w:val="26"/>
                <w:lang w:val="en-US"/>
              </w:rPr>
              <w:t>dim</w:t>
            </w:r>
            <w:r w:rsidRPr="00BE0B0D">
              <w:rPr>
                <w:rFonts w:ascii="Times New Roman"/>
                <w:sz w:val="26"/>
              </w:rPr>
              <w:t>-</w:t>
            </w:r>
            <w:proofErr w:type="spellStart"/>
            <w:r w:rsidR="00FB5D3F">
              <w:rPr>
                <w:rFonts w:ascii="Times New Roman"/>
                <w:sz w:val="26"/>
                <w:lang w:val="en-US"/>
              </w:rPr>
              <w:t>Agath</w:t>
            </w:r>
            <w:proofErr w:type="spellEnd"/>
            <w:r w:rsidR="00FB5D3F" w:rsidRPr="00FB5D3F">
              <w:rPr>
                <w:rFonts w:ascii="Times New Roman"/>
                <w:sz w:val="26"/>
              </w:rPr>
              <w:t>.</w:t>
            </w:r>
            <w:proofErr w:type="spellStart"/>
            <w:r w:rsidR="00FB5D3F">
              <w:rPr>
                <w:rFonts w:ascii="Times New Roman"/>
                <w:sz w:val="26"/>
                <w:lang w:val="en-US"/>
              </w:rPr>
              <w:t>ima</w:t>
            </w:r>
            <w:proofErr w:type="spellEnd"/>
            <w:r w:rsidR="00FB5D3F" w:rsidRPr="00FB5D3F">
              <w:rPr>
                <w:rFonts w:ascii="Times New Roman"/>
                <w:sz w:val="26"/>
              </w:rPr>
              <w:t>.</w:t>
            </w:r>
            <w:proofErr w:type="spellStart"/>
            <w:r w:rsidR="00FB5D3F">
              <w:rPr>
                <w:rFonts w:ascii="Times New Roman"/>
                <w:sz w:val="26"/>
                <w:lang w:val="en-US"/>
              </w:rPr>
              <w:t>sch</w:t>
            </w:r>
            <w:proofErr w:type="spellEnd"/>
            <w:r w:rsidR="00FB5D3F" w:rsidRPr="00FB5D3F">
              <w:rPr>
                <w:rFonts w:ascii="Times New Roman"/>
                <w:sz w:val="26"/>
              </w:rPr>
              <w:t>.</w:t>
            </w:r>
            <w:r w:rsidR="00FB5D3F">
              <w:rPr>
                <w:rFonts w:ascii="Times New Roman"/>
                <w:sz w:val="26"/>
                <w:lang w:val="en-US"/>
              </w:rPr>
              <w:t>gr</w:t>
            </w:r>
          </w:p>
        </w:tc>
        <w:tc>
          <w:tcPr>
            <w:tcW w:w="1561" w:type="dxa"/>
            <w:tcBorders>
              <w:top w:val="single" w:sz="4" w:space="0" w:color="000000"/>
              <w:left w:val="single" w:sz="4" w:space="0" w:color="000000"/>
              <w:bottom w:val="single" w:sz="4" w:space="0" w:color="000000"/>
              <w:right w:val="single" w:sz="4" w:space="0" w:color="000000"/>
            </w:tcBorders>
          </w:tcPr>
          <w:p w:rsidR="00CE2D74" w:rsidRPr="00BE0B0D" w:rsidRDefault="00CE2D74">
            <w:pPr>
              <w:pStyle w:val="TableParagraph"/>
              <w:spacing w:before="6"/>
              <w:rPr>
                <w:sz w:val="25"/>
              </w:rPr>
            </w:pPr>
          </w:p>
          <w:p w:rsidR="00CE2D74" w:rsidRDefault="000E4892">
            <w:pPr>
              <w:pStyle w:val="TableParagraph"/>
              <w:ind w:left="112"/>
              <w:rPr>
                <w:sz w:val="24"/>
              </w:rPr>
            </w:pPr>
            <w:r>
              <w:rPr>
                <w:sz w:val="24"/>
              </w:rPr>
              <w:t>Ιστοσελίδα</w:t>
            </w:r>
          </w:p>
        </w:tc>
        <w:tc>
          <w:tcPr>
            <w:tcW w:w="4110" w:type="dxa"/>
            <w:tcBorders>
              <w:top w:val="single" w:sz="4" w:space="0" w:color="000000"/>
              <w:left w:val="single" w:sz="4" w:space="0" w:color="000000"/>
              <w:bottom w:val="single" w:sz="4" w:space="0" w:color="000000"/>
              <w:right w:val="single" w:sz="4" w:space="0" w:color="000000"/>
            </w:tcBorders>
          </w:tcPr>
          <w:p w:rsidR="00F05761" w:rsidRDefault="00F05761" w:rsidP="00F05761">
            <w:pPr>
              <w:pStyle w:val="TableParagraph"/>
              <w:jc w:val="center"/>
              <w:rPr>
                <w:rFonts w:ascii="Times New Roman"/>
                <w:sz w:val="26"/>
              </w:rPr>
            </w:pPr>
          </w:p>
          <w:p w:rsidR="00CE2D74" w:rsidRDefault="00FB5D3F" w:rsidP="00F05761">
            <w:pPr>
              <w:pStyle w:val="TableParagraph"/>
              <w:jc w:val="center"/>
              <w:rPr>
                <w:rFonts w:ascii="Times New Roman"/>
                <w:sz w:val="26"/>
              </w:rPr>
            </w:pPr>
            <w:r>
              <w:rPr>
                <w:rFonts w:ascii="Times New Roman"/>
                <w:sz w:val="26"/>
              </w:rPr>
              <w:t>ΝΑΙ</w:t>
            </w:r>
          </w:p>
        </w:tc>
      </w:tr>
      <w:tr w:rsidR="00CE2D74">
        <w:trPr>
          <w:trHeight w:val="1005"/>
        </w:trPr>
        <w:tc>
          <w:tcPr>
            <w:tcW w:w="3971" w:type="dxa"/>
            <w:gridSpan w:val="2"/>
            <w:tcBorders>
              <w:top w:val="single" w:sz="4" w:space="0" w:color="000000"/>
              <w:left w:val="single" w:sz="4" w:space="0" w:color="000000"/>
              <w:bottom w:val="single" w:sz="4" w:space="0" w:color="000000"/>
              <w:right w:val="single" w:sz="4" w:space="0" w:color="000000"/>
            </w:tcBorders>
          </w:tcPr>
          <w:p w:rsidR="00CE2D74" w:rsidRDefault="00CE2D74">
            <w:pPr>
              <w:pStyle w:val="TableParagraph"/>
              <w:rPr>
                <w:sz w:val="29"/>
              </w:rPr>
            </w:pPr>
          </w:p>
          <w:p w:rsidR="00CE2D74" w:rsidRDefault="000E4892">
            <w:pPr>
              <w:pStyle w:val="TableParagraph"/>
              <w:ind w:left="480"/>
              <w:rPr>
                <w:sz w:val="24"/>
              </w:rPr>
            </w:pPr>
            <w:r>
              <w:rPr>
                <w:sz w:val="24"/>
              </w:rPr>
              <w:t>Διευθυντής</w:t>
            </w:r>
            <w:r>
              <w:rPr>
                <w:spacing w:val="-4"/>
                <w:sz w:val="24"/>
              </w:rPr>
              <w:t xml:space="preserve"> </w:t>
            </w:r>
            <w:r>
              <w:rPr>
                <w:sz w:val="24"/>
              </w:rPr>
              <w:t>Σχολικής</w:t>
            </w:r>
            <w:r>
              <w:rPr>
                <w:spacing w:val="-3"/>
                <w:sz w:val="24"/>
              </w:rPr>
              <w:t xml:space="preserve"> </w:t>
            </w:r>
            <w:r>
              <w:rPr>
                <w:sz w:val="24"/>
              </w:rPr>
              <w:t>Μονάδας</w:t>
            </w:r>
          </w:p>
        </w:tc>
        <w:tc>
          <w:tcPr>
            <w:tcW w:w="5671" w:type="dxa"/>
            <w:gridSpan w:val="2"/>
            <w:tcBorders>
              <w:top w:val="single" w:sz="4" w:space="0" w:color="000000"/>
              <w:left w:val="single" w:sz="4" w:space="0" w:color="000000"/>
              <w:bottom w:val="single" w:sz="4" w:space="0" w:color="000000"/>
              <w:right w:val="single" w:sz="4" w:space="0" w:color="000000"/>
            </w:tcBorders>
          </w:tcPr>
          <w:p w:rsidR="00F05761" w:rsidRDefault="00F05761">
            <w:pPr>
              <w:pStyle w:val="TableParagraph"/>
              <w:rPr>
                <w:rFonts w:ascii="Times New Roman"/>
                <w:sz w:val="26"/>
              </w:rPr>
            </w:pPr>
          </w:p>
          <w:p w:rsidR="00CE2D74" w:rsidRDefault="00FB5D3F" w:rsidP="00FB5D3F">
            <w:pPr>
              <w:pStyle w:val="TableParagraph"/>
              <w:jc w:val="center"/>
              <w:rPr>
                <w:rFonts w:ascii="Times New Roman"/>
                <w:sz w:val="26"/>
              </w:rPr>
            </w:pPr>
            <w:r>
              <w:rPr>
                <w:rFonts w:ascii="Times New Roman"/>
                <w:sz w:val="26"/>
              </w:rPr>
              <w:t>Τσιμόπουλος</w:t>
            </w:r>
            <w:r>
              <w:rPr>
                <w:rFonts w:ascii="Times New Roman"/>
                <w:sz w:val="26"/>
              </w:rPr>
              <w:t xml:space="preserve"> </w:t>
            </w:r>
            <w:r>
              <w:rPr>
                <w:rFonts w:ascii="Times New Roman"/>
                <w:sz w:val="26"/>
              </w:rPr>
              <w:t>Σωτήριος</w:t>
            </w:r>
          </w:p>
        </w:tc>
      </w:tr>
      <w:tr w:rsidR="00CE2D74">
        <w:trPr>
          <w:trHeight w:val="861"/>
        </w:trPr>
        <w:tc>
          <w:tcPr>
            <w:tcW w:w="3971" w:type="dxa"/>
            <w:gridSpan w:val="2"/>
            <w:tcBorders>
              <w:top w:val="single" w:sz="4" w:space="0" w:color="000000"/>
              <w:left w:val="single" w:sz="4" w:space="0" w:color="000000"/>
              <w:bottom w:val="single" w:sz="4" w:space="0" w:color="000000"/>
              <w:right w:val="single" w:sz="4" w:space="0" w:color="000000"/>
            </w:tcBorders>
          </w:tcPr>
          <w:p w:rsidR="00CE2D74" w:rsidRDefault="00CE2D74">
            <w:pPr>
              <w:pStyle w:val="TableParagraph"/>
              <w:spacing w:before="1"/>
              <w:rPr>
                <w:sz w:val="23"/>
              </w:rPr>
            </w:pPr>
          </w:p>
          <w:p w:rsidR="00CE2D74" w:rsidRDefault="000E4892">
            <w:pPr>
              <w:pStyle w:val="TableParagraph"/>
              <w:ind w:left="948"/>
              <w:rPr>
                <w:sz w:val="24"/>
              </w:rPr>
            </w:pPr>
            <w:r>
              <w:rPr>
                <w:sz w:val="24"/>
              </w:rPr>
              <w:t>Υποδιευθυντής</w:t>
            </w:r>
            <w:r w:rsidR="00FB5D3F">
              <w:rPr>
                <w:spacing w:val="-1"/>
                <w:sz w:val="24"/>
              </w:rPr>
              <w:t>/</w:t>
            </w:r>
            <w:proofErr w:type="spellStart"/>
            <w:r w:rsidR="00FB5D3F">
              <w:rPr>
                <w:spacing w:val="-1"/>
                <w:sz w:val="24"/>
              </w:rPr>
              <w:t>ντρια</w:t>
            </w:r>
            <w:proofErr w:type="spellEnd"/>
          </w:p>
        </w:tc>
        <w:tc>
          <w:tcPr>
            <w:tcW w:w="5671" w:type="dxa"/>
            <w:gridSpan w:val="2"/>
            <w:tcBorders>
              <w:top w:val="single" w:sz="4" w:space="0" w:color="000000"/>
              <w:left w:val="single" w:sz="4" w:space="0" w:color="000000"/>
              <w:bottom w:val="single" w:sz="4" w:space="0" w:color="000000"/>
              <w:right w:val="single" w:sz="4" w:space="0" w:color="000000"/>
            </w:tcBorders>
          </w:tcPr>
          <w:p w:rsidR="00F05761" w:rsidRDefault="00F05761">
            <w:pPr>
              <w:pStyle w:val="TableParagraph"/>
              <w:rPr>
                <w:rFonts w:ascii="Times New Roman"/>
                <w:sz w:val="26"/>
              </w:rPr>
            </w:pPr>
          </w:p>
          <w:p w:rsidR="00CE2D74" w:rsidRDefault="00FB5D3F" w:rsidP="00F05761">
            <w:pPr>
              <w:pStyle w:val="TableParagraph"/>
              <w:jc w:val="center"/>
              <w:rPr>
                <w:rFonts w:ascii="Times New Roman"/>
                <w:sz w:val="26"/>
              </w:rPr>
            </w:pPr>
            <w:proofErr w:type="spellStart"/>
            <w:r>
              <w:rPr>
                <w:rFonts w:ascii="Times New Roman"/>
                <w:sz w:val="26"/>
              </w:rPr>
              <w:t>Καραβαδέ</w:t>
            </w:r>
            <w:proofErr w:type="spellEnd"/>
            <w:r>
              <w:rPr>
                <w:rFonts w:ascii="Times New Roman"/>
                <w:sz w:val="26"/>
              </w:rPr>
              <w:t xml:space="preserve"> </w:t>
            </w:r>
            <w:r>
              <w:rPr>
                <w:rFonts w:ascii="Times New Roman"/>
                <w:sz w:val="26"/>
              </w:rPr>
              <w:t>Ελένη</w:t>
            </w:r>
          </w:p>
        </w:tc>
      </w:tr>
      <w:tr w:rsidR="00CE2D74">
        <w:trPr>
          <w:trHeight w:val="811"/>
        </w:trPr>
        <w:tc>
          <w:tcPr>
            <w:tcW w:w="3971" w:type="dxa"/>
            <w:gridSpan w:val="2"/>
            <w:tcBorders>
              <w:top w:val="single" w:sz="4" w:space="0" w:color="000000"/>
              <w:left w:val="single" w:sz="4" w:space="0" w:color="000000"/>
              <w:bottom w:val="single" w:sz="4" w:space="0" w:color="000000"/>
              <w:right w:val="single" w:sz="4" w:space="0" w:color="000000"/>
            </w:tcBorders>
          </w:tcPr>
          <w:p w:rsidR="00CE2D74" w:rsidRDefault="000E4892">
            <w:pPr>
              <w:pStyle w:val="TableParagraph"/>
              <w:spacing w:before="112"/>
              <w:ind w:left="1020" w:right="957" w:hanging="24"/>
              <w:rPr>
                <w:sz w:val="24"/>
              </w:rPr>
            </w:pPr>
            <w:r>
              <w:rPr>
                <w:sz w:val="24"/>
              </w:rPr>
              <w:t>Πρόεδρος Συλλόγου</w:t>
            </w:r>
            <w:r>
              <w:rPr>
                <w:spacing w:val="-52"/>
                <w:sz w:val="24"/>
              </w:rPr>
              <w:t xml:space="preserve"> </w:t>
            </w:r>
            <w:r>
              <w:rPr>
                <w:sz w:val="24"/>
              </w:rPr>
              <w:t>Γονέων/Κηδεμόνων</w:t>
            </w:r>
          </w:p>
        </w:tc>
        <w:tc>
          <w:tcPr>
            <w:tcW w:w="5671" w:type="dxa"/>
            <w:gridSpan w:val="2"/>
            <w:tcBorders>
              <w:top w:val="single" w:sz="4" w:space="0" w:color="000000"/>
              <w:left w:val="single" w:sz="4" w:space="0" w:color="000000"/>
              <w:bottom w:val="single" w:sz="4" w:space="0" w:color="000000"/>
              <w:right w:val="single" w:sz="4" w:space="0" w:color="000000"/>
            </w:tcBorders>
          </w:tcPr>
          <w:p w:rsidR="00CE2D74" w:rsidRDefault="00FB5D3F" w:rsidP="00FB5D3F">
            <w:pPr>
              <w:pStyle w:val="TableParagraph"/>
              <w:jc w:val="center"/>
              <w:rPr>
                <w:rFonts w:ascii="Times New Roman"/>
                <w:sz w:val="26"/>
              </w:rPr>
            </w:pPr>
            <w:r>
              <w:rPr>
                <w:rFonts w:ascii="Times New Roman"/>
                <w:sz w:val="26"/>
              </w:rPr>
              <w:t>Τερζή</w:t>
            </w:r>
            <w:r>
              <w:rPr>
                <w:rFonts w:ascii="Times New Roman"/>
                <w:sz w:val="26"/>
              </w:rPr>
              <w:t xml:space="preserve"> </w:t>
            </w:r>
            <w:r>
              <w:rPr>
                <w:rFonts w:ascii="Times New Roman"/>
                <w:sz w:val="26"/>
              </w:rPr>
              <w:t>Καλλιόπη</w:t>
            </w:r>
          </w:p>
        </w:tc>
      </w:tr>
    </w:tbl>
    <w:p w:rsidR="00CE2D74" w:rsidRDefault="00CE2D74">
      <w:pPr>
        <w:rPr>
          <w:rFonts w:ascii="Times New Roman"/>
          <w:sz w:val="26"/>
        </w:rPr>
        <w:sectPr w:rsidR="00CE2D74">
          <w:pgSz w:w="11910" w:h="16840"/>
          <w:pgMar w:top="1580" w:right="880" w:bottom="280" w:left="1000" w:header="720" w:footer="720" w:gutter="0"/>
          <w:cols w:space="720"/>
        </w:sectPr>
      </w:pPr>
    </w:p>
    <w:p w:rsidR="005D385C" w:rsidRPr="00BA5EEC" w:rsidRDefault="005D385C" w:rsidP="00BA5EEC">
      <w:pPr>
        <w:adjustRightInd w:val="0"/>
        <w:jc w:val="center"/>
        <w:rPr>
          <w:rFonts w:ascii="Times New Roman" w:hAnsi="Times New Roman" w:cs="Times New Roman"/>
          <w:b/>
          <w:color w:val="000000"/>
          <w:sz w:val="40"/>
          <w:szCs w:val="40"/>
        </w:rPr>
      </w:pPr>
      <w:r w:rsidRPr="00BA5EEC">
        <w:rPr>
          <w:rFonts w:ascii="Times New Roman" w:hAnsi="Times New Roman" w:cs="Times New Roman"/>
          <w:b/>
          <w:color w:val="000000"/>
          <w:sz w:val="40"/>
          <w:szCs w:val="40"/>
        </w:rPr>
        <w:lastRenderedPageBreak/>
        <w:t>ΔΗ</w:t>
      </w:r>
      <w:r w:rsidR="00FB5D3F">
        <w:rPr>
          <w:rFonts w:ascii="Times New Roman" w:hAnsi="Times New Roman" w:cs="Times New Roman"/>
          <w:b/>
          <w:color w:val="000000"/>
          <w:sz w:val="40"/>
          <w:szCs w:val="40"/>
        </w:rPr>
        <w:t>ΜΟΤΙΚΟ ΣΧΟΛΕΙΟ ΑΓΚΑΘΙΑΣ-ΚΥΨΕΛΗΣ</w:t>
      </w:r>
    </w:p>
    <w:p w:rsidR="005D385C" w:rsidRPr="00BA5EEC" w:rsidRDefault="005D385C" w:rsidP="00BA5EEC">
      <w:pPr>
        <w:adjustRightInd w:val="0"/>
        <w:jc w:val="center"/>
        <w:rPr>
          <w:rFonts w:ascii="Times New Roman" w:eastAsia="Calibri-Bold" w:hAnsi="Times New Roman" w:cs="Times New Roman"/>
          <w:b/>
          <w:bCs/>
          <w:color w:val="000000"/>
          <w:sz w:val="40"/>
          <w:szCs w:val="40"/>
        </w:rPr>
      </w:pPr>
      <w:r w:rsidRPr="00BA5EEC">
        <w:rPr>
          <w:rFonts w:ascii="Times New Roman" w:eastAsia="Calibri-Bold" w:hAnsi="Times New Roman" w:cs="Times New Roman"/>
          <w:b/>
          <w:bCs/>
          <w:color w:val="000000"/>
          <w:sz w:val="40"/>
          <w:szCs w:val="40"/>
        </w:rPr>
        <w:t xml:space="preserve">ΕΣΩΤΕΡΙΚΟΣ ΚΑΝΟΝΙΣΜΟΣ </w:t>
      </w:r>
    </w:p>
    <w:p w:rsidR="005D385C" w:rsidRPr="00BA5EEC" w:rsidRDefault="005D385C" w:rsidP="00BA5EEC">
      <w:pPr>
        <w:adjustRightInd w:val="0"/>
        <w:jc w:val="center"/>
        <w:rPr>
          <w:rFonts w:ascii="Times New Roman" w:eastAsia="Calibri-Bold" w:hAnsi="Times New Roman" w:cs="Times New Roman"/>
          <w:b/>
          <w:bCs/>
          <w:color w:val="000000"/>
          <w:sz w:val="40"/>
          <w:szCs w:val="40"/>
        </w:rPr>
      </w:pPr>
      <w:r w:rsidRPr="00BA5EEC">
        <w:rPr>
          <w:rFonts w:ascii="Times New Roman" w:eastAsia="Calibri-Bold" w:hAnsi="Times New Roman" w:cs="Times New Roman"/>
          <w:b/>
          <w:bCs/>
          <w:color w:val="000000"/>
          <w:sz w:val="40"/>
          <w:szCs w:val="40"/>
        </w:rPr>
        <w:t>ΛΕΙΤΟΥΡΓΙΑΣ ΣΧΟΛΕΙΟΥ</w:t>
      </w:r>
    </w:p>
    <w:p w:rsidR="005D385C" w:rsidRPr="00BA5EEC" w:rsidRDefault="005D385C" w:rsidP="00BA5EEC">
      <w:pPr>
        <w:adjustRightInd w:val="0"/>
        <w:jc w:val="center"/>
        <w:rPr>
          <w:rFonts w:ascii="Times New Roman" w:eastAsia="Calibri-Bold" w:hAnsi="Times New Roman" w:cs="Times New Roman"/>
          <w:b/>
          <w:bCs/>
          <w:color w:val="000000"/>
          <w:sz w:val="40"/>
          <w:szCs w:val="40"/>
        </w:rPr>
      </w:pPr>
      <w:r w:rsidRPr="00BA5EEC">
        <w:rPr>
          <w:rFonts w:ascii="Times New Roman" w:eastAsia="Calibri-Bold" w:hAnsi="Times New Roman" w:cs="Times New Roman"/>
          <w:b/>
          <w:bCs/>
          <w:color w:val="000000"/>
          <w:sz w:val="40"/>
          <w:szCs w:val="40"/>
        </w:rPr>
        <w:t>1. Εισαγωγή</w:t>
      </w:r>
    </w:p>
    <w:p w:rsidR="006B4C32" w:rsidRPr="006B4C32" w:rsidRDefault="006B4C32" w:rsidP="00BA5EEC">
      <w:pPr>
        <w:adjustRightInd w:val="0"/>
        <w:jc w:val="center"/>
        <w:rPr>
          <w:rFonts w:asciiTheme="minorHAnsi" w:eastAsia="Calibri-Bold" w:hAnsiTheme="minorHAnsi" w:cs="Calibri-Bold"/>
          <w:b/>
          <w:bCs/>
          <w:color w:val="000000"/>
          <w:sz w:val="32"/>
          <w:szCs w:val="32"/>
        </w:rPr>
      </w:pPr>
    </w:p>
    <w:p w:rsidR="005D385C" w:rsidRPr="00BA5EEC" w:rsidRDefault="005D385C" w:rsidP="00BA5EEC">
      <w:pPr>
        <w:adjustRightInd w:val="0"/>
        <w:rPr>
          <w:rFonts w:ascii="Arial" w:hAnsi="Arial" w:cs="Arial"/>
          <w:color w:val="000000"/>
          <w:sz w:val="28"/>
          <w:szCs w:val="28"/>
        </w:rPr>
      </w:pPr>
      <w:r w:rsidRPr="00BA5EEC">
        <w:rPr>
          <w:rFonts w:ascii="Arial" w:hAnsi="Arial" w:cs="Arial"/>
          <w:color w:val="000000"/>
          <w:sz w:val="28"/>
          <w:szCs w:val="28"/>
        </w:rPr>
        <w:t>Σκοπός του Σχολείου είναι να συμβάλει στην ολόπλευρη, αρμονική και ισόρροπη ανάπτυξη των διανοητικών και ψυχοσωματικών δυνάμεων των μαθητών, ώστε, ανεξάρτητα από φύλο και καταγωγή, να έχουν τη δυνατότητα να εξελιχθούν σε ολοκληρωμένες προσωπικότητες, να γίνουν υπεύθυνοι, ελεύθεροι, δημοκρατικοί πολίτες.</w:t>
      </w:r>
    </w:p>
    <w:p w:rsidR="005D385C" w:rsidRPr="00BA5EEC" w:rsidRDefault="005D385C" w:rsidP="00BA5EEC">
      <w:pPr>
        <w:adjustRightInd w:val="0"/>
        <w:rPr>
          <w:rFonts w:ascii="Arial" w:hAnsi="Arial" w:cs="Arial"/>
          <w:b/>
          <w:sz w:val="28"/>
          <w:szCs w:val="28"/>
        </w:rPr>
      </w:pPr>
      <w:r w:rsidRPr="00BA5EEC">
        <w:rPr>
          <w:rFonts w:ascii="Arial" w:hAnsi="Arial" w:cs="Arial"/>
          <w:b/>
          <w:sz w:val="28"/>
          <w:szCs w:val="28"/>
        </w:rPr>
        <w:t>"Σκοπός του Εσωτερικού Κανονισμού Λειτουργίας του Σχολείου είναι η θεμελίωση ενός πλαισίου που υποστηρίζει το εκπαιδευτικό έργο και την απρόσκοπτη συμμετοχή όλων στην εκπαιδευτική διαδικασία, η διαμόρφωση κλίματος που στηρίζει την ολόπλευρη ανάπτυξη της</w:t>
      </w:r>
    </w:p>
    <w:p w:rsidR="005D385C" w:rsidRPr="00BA5EEC" w:rsidRDefault="005D385C" w:rsidP="00BA5EEC">
      <w:pPr>
        <w:adjustRightInd w:val="0"/>
        <w:rPr>
          <w:rFonts w:ascii="Arial" w:hAnsi="Arial" w:cs="Arial"/>
          <w:color w:val="000000"/>
          <w:sz w:val="28"/>
          <w:szCs w:val="28"/>
        </w:rPr>
      </w:pPr>
      <w:r w:rsidRPr="00BA5EEC">
        <w:rPr>
          <w:rFonts w:ascii="Arial" w:hAnsi="Arial" w:cs="Arial"/>
          <w:b/>
          <w:sz w:val="28"/>
          <w:szCs w:val="28"/>
        </w:rPr>
        <w:t>προσωπικότητας των μαθητών/μαθητριών, η εξασφάλιση της σωματικής ασφάλειας και της συναισθηματικής πλήρωσης όλων των μελών της σχολικής κοινότητας,</w:t>
      </w:r>
      <w:r w:rsidRPr="00BA5EEC">
        <w:rPr>
          <w:rFonts w:ascii="Arial" w:hAnsi="Arial" w:cs="Arial"/>
          <w:sz w:val="28"/>
          <w:szCs w:val="28"/>
        </w:rPr>
        <w:t xml:space="preserve"> κ.ά."</w:t>
      </w:r>
    </w:p>
    <w:p w:rsidR="005D385C" w:rsidRPr="00BA5EEC" w:rsidRDefault="005D385C" w:rsidP="00BA5EEC">
      <w:pPr>
        <w:adjustRightInd w:val="0"/>
        <w:rPr>
          <w:rFonts w:ascii="Arial" w:hAnsi="Arial" w:cs="Arial"/>
          <w:color w:val="000000"/>
          <w:sz w:val="28"/>
          <w:szCs w:val="28"/>
        </w:rPr>
      </w:pPr>
      <w:r w:rsidRPr="00BA5EEC">
        <w:rPr>
          <w:rFonts w:ascii="Arial" w:hAnsi="Arial" w:cs="Arial"/>
          <w:color w:val="000000"/>
          <w:sz w:val="28"/>
          <w:szCs w:val="28"/>
        </w:rPr>
        <w:t>Για να υλοποιηθεί αποτελεσματικά το πολυδιάστατο έργο του Σχολείου και να επιτευχθούν οι στόχοι του, απαραίτητη προϋπόθεση είναι η ύπαρξη κανόνων. Στο κείμενο που ακολουθεί με τον γενικό τίτλο «Εσωτερικός Κανονισμός Λειτουργίας Σχολείου» περιγράφονται οι πιο σημαντικοί από αυτούς τους κανόνες.</w:t>
      </w:r>
    </w:p>
    <w:p w:rsidR="005D385C" w:rsidRPr="00BA5EEC" w:rsidRDefault="005D385C" w:rsidP="00BA5EEC">
      <w:pPr>
        <w:adjustRightInd w:val="0"/>
        <w:rPr>
          <w:rFonts w:ascii="Arial" w:hAnsi="Arial" w:cs="Arial"/>
          <w:b/>
          <w:sz w:val="28"/>
          <w:szCs w:val="28"/>
        </w:rPr>
      </w:pPr>
      <w:r w:rsidRPr="00BA5EEC">
        <w:rPr>
          <w:rFonts w:ascii="Arial" w:hAnsi="Arial" w:cs="Arial"/>
          <w:b/>
          <w:sz w:val="28"/>
          <w:szCs w:val="28"/>
        </w:rPr>
        <w:t>"Με τον όρο Εσωτερικός Κανονισμός Λειτουργίας του Σχολείου εννοούμε το σύνολο των όρων και των κανόνων που αποτελούν προϋποθέσεις, για να πραγματοποιείται ανενόχλητα, μεθοδικά και αποτελεσματικά το έργο του Σχολείου. Επιπλέον, ο Εσωτερικός Κανονισμός Λειτουργίας του Σχολείου αποτελεί σημαντικό παιδαγωγικό</w:t>
      </w:r>
    </w:p>
    <w:p w:rsidR="005D385C" w:rsidRPr="00BA5EEC" w:rsidRDefault="005D385C" w:rsidP="00BA5EEC">
      <w:pPr>
        <w:adjustRightInd w:val="0"/>
        <w:rPr>
          <w:rFonts w:ascii="Arial" w:hAnsi="Arial" w:cs="Arial"/>
          <w:color w:val="000000"/>
          <w:sz w:val="28"/>
          <w:szCs w:val="28"/>
        </w:rPr>
      </w:pPr>
      <w:r w:rsidRPr="00BA5EEC">
        <w:rPr>
          <w:rFonts w:ascii="Arial" w:hAnsi="Arial" w:cs="Arial"/>
          <w:b/>
          <w:sz w:val="28"/>
          <w:szCs w:val="28"/>
        </w:rPr>
        <w:t>μέσο που βοηθά στην ομαλή σχολική ζωή, στη συνεργασία, στην αλληλεγγύη, στον δημοκρατικό διάλογο και στην αποδοχή της διαφορετικότητας</w:t>
      </w:r>
      <w:r w:rsidRPr="00BA5EEC">
        <w:rPr>
          <w:rFonts w:ascii="Arial" w:hAnsi="Arial" w:cs="Arial"/>
          <w:color w:val="000000"/>
          <w:sz w:val="28"/>
          <w:szCs w:val="28"/>
        </w:rPr>
        <w:t>". (Υπουργείο Παιδείας)</w:t>
      </w:r>
    </w:p>
    <w:p w:rsidR="005D385C" w:rsidRPr="00BA5EEC" w:rsidRDefault="005D385C" w:rsidP="00BA5EEC">
      <w:pPr>
        <w:adjustRightInd w:val="0"/>
        <w:rPr>
          <w:rFonts w:ascii="Arial" w:hAnsi="Arial" w:cs="Arial"/>
          <w:color w:val="000000"/>
          <w:sz w:val="28"/>
          <w:szCs w:val="28"/>
        </w:rPr>
      </w:pPr>
      <w:r w:rsidRPr="00BA5EEC">
        <w:rPr>
          <w:rFonts w:ascii="Arial" w:hAnsi="Arial" w:cs="Arial"/>
          <w:color w:val="000000"/>
          <w:sz w:val="28"/>
          <w:szCs w:val="28"/>
        </w:rPr>
        <w:t xml:space="preserve">  Ο Εσωτερικός Κανονισμός Λειτουργίας του Σχολείου μας είναι</w:t>
      </w:r>
    </w:p>
    <w:p w:rsidR="005D385C" w:rsidRPr="00BA5EEC" w:rsidRDefault="005D385C" w:rsidP="00BA5EEC">
      <w:pPr>
        <w:adjustRightInd w:val="0"/>
        <w:rPr>
          <w:rFonts w:ascii="Arial" w:hAnsi="Arial" w:cs="Arial"/>
          <w:color w:val="000000"/>
          <w:sz w:val="28"/>
          <w:szCs w:val="28"/>
        </w:rPr>
      </w:pPr>
      <w:r w:rsidRPr="00BA5EEC">
        <w:rPr>
          <w:rFonts w:ascii="Arial" w:hAnsi="Arial" w:cs="Arial"/>
          <w:color w:val="000000"/>
          <w:sz w:val="28"/>
          <w:szCs w:val="28"/>
        </w:rPr>
        <w:t>εναρμονισμένος με την ισχύουσα νομοθεσία, τη σύγχρονη παιδαγωγική αντίληψη και την εμπειρία των προηγούμενων χρόνων λειτουργίας του Σχολείου μας.</w:t>
      </w:r>
    </w:p>
    <w:p w:rsidR="005D385C" w:rsidRPr="00BA5EEC" w:rsidRDefault="005D385C" w:rsidP="00BA5EEC">
      <w:pPr>
        <w:adjustRightInd w:val="0"/>
        <w:rPr>
          <w:rFonts w:ascii="Arial" w:hAnsi="Arial" w:cs="Arial"/>
          <w:color w:val="000000"/>
          <w:sz w:val="28"/>
          <w:szCs w:val="28"/>
        </w:rPr>
      </w:pPr>
    </w:p>
    <w:p w:rsidR="005D385C" w:rsidRPr="00BA5EEC" w:rsidRDefault="005D385C" w:rsidP="00BA5EEC">
      <w:pPr>
        <w:adjustRightInd w:val="0"/>
        <w:rPr>
          <w:rFonts w:ascii="Arial" w:hAnsi="Arial" w:cs="Arial"/>
          <w:sz w:val="28"/>
          <w:szCs w:val="28"/>
        </w:rPr>
      </w:pPr>
      <w:r w:rsidRPr="00BA5EEC">
        <w:rPr>
          <w:rFonts w:ascii="Arial" w:hAnsi="Arial" w:cs="Arial"/>
          <w:b/>
          <w:sz w:val="28"/>
          <w:szCs w:val="28"/>
        </w:rPr>
        <w:t>1. Προσέλευση – παραμονή στο Σχολείο και αποχώρηση από αυτό</w:t>
      </w:r>
      <w:r w:rsidRPr="00BA5EEC">
        <w:rPr>
          <w:rFonts w:ascii="Arial" w:hAnsi="Arial" w:cs="Arial"/>
          <w:sz w:val="28"/>
          <w:szCs w:val="28"/>
        </w:rPr>
        <w:t>.</w:t>
      </w:r>
    </w:p>
    <w:p w:rsidR="005D385C" w:rsidRPr="00BA5EEC" w:rsidRDefault="005D385C" w:rsidP="00BA5EEC">
      <w:pPr>
        <w:adjustRightInd w:val="0"/>
        <w:rPr>
          <w:rFonts w:ascii="Arial" w:hAnsi="Arial" w:cs="Arial"/>
          <w:sz w:val="28"/>
          <w:szCs w:val="28"/>
        </w:rPr>
      </w:pPr>
      <w:r w:rsidRPr="00BA5EEC">
        <w:rPr>
          <w:rFonts w:ascii="Arial" w:hAnsi="Arial" w:cs="Arial"/>
          <w:sz w:val="28"/>
          <w:szCs w:val="28"/>
        </w:rPr>
        <w:t>Η έγκαιρη προσέλευση των μαθητών/μαθητριών στο σχολείο καθώς και η τακτική και ανελλιπής φοίτηση αποτελούν βασικά στοιχεία της εκπαιδευτικής διαδικασίας.</w:t>
      </w:r>
    </w:p>
    <w:p w:rsidR="005D385C" w:rsidRPr="00BA5EEC" w:rsidRDefault="005D385C" w:rsidP="00BA5EEC">
      <w:pPr>
        <w:adjustRightInd w:val="0"/>
        <w:rPr>
          <w:rFonts w:ascii="Arial" w:hAnsi="Arial" w:cs="Arial"/>
          <w:sz w:val="28"/>
          <w:szCs w:val="28"/>
        </w:rPr>
      </w:pPr>
      <w:r w:rsidRPr="00BA5EEC">
        <w:rPr>
          <w:rFonts w:ascii="Arial" w:hAnsi="Arial" w:cs="Arial"/>
          <w:sz w:val="28"/>
          <w:szCs w:val="28"/>
        </w:rPr>
        <w:t xml:space="preserve">Οι μαθητές/μαθήτριες προσέρχονται στο σχολείο πριν από την έναρξη </w:t>
      </w:r>
      <w:r w:rsidR="00FB5D3F">
        <w:rPr>
          <w:rFonts w:ascii="Arial" w:hAnsi="Arial" w:cs="Arial"/>
          <w:sz w:val="28"/>
          <w:szCs w:val="28"/>
        </w:rPr>
        <w:t>των μαθημάτων και συγκεκριμένα από τις 8:00 έως 8:15΄.</w:t>
      </w:r>
    </w:p>
    <w:p w:rsidR="005D385C" w:rsidRPr="00BA5EEC" w:rsidRDefault="005D385C" w:rsidP="00BA5EEC">
      <w:pPr>
        <w:adjustRightInd w:val="0"/>
        <w:rPr>
          <w:rFonts w:ascii="Arial" w:hAnsi="Arial" w:cs="Arial"/>
          <w:color w:val="000000"/>
          <w:sz w:val="28"/>
          <w:szCs w:val="28"/>
        </w:rPr>
      </w:pPr>
      <w:r w:rsidRPr="00BA5EEC">
        <w:rPr>
          <w:rFonts w:ascii="Arial" w:hAnsi="Arial" w:cs="Arial"/>
          <w:sz w:val="28"/>
          <w:szCs w:val="28"/>
        </w:rPr>
        <w:t>Όσοι προσέρχονται με καθυστέρηση στο σχολεί</w:t>
      </w:r>
      <w:r w:rsidR="00BA2CCF">
        <w:rPr>
          <w:rFonts w:ascii="Arial" w:hAnsi="Arial" w:cs="Arial"/>
          <w:sz w:val="28"/>
          <w:szCs w:val="28"/>
        </w:rPr>
        <w:t>ο μετά την έναρξη των μαθημάτων,</w:t>
      </w:r>
      <w:r w:rsidRPr="00BA5EEC">
        <w:rPr>
          <w:rFonts w:ascii="Arial" w:hAnsi="Arial" w:cs="Arial"/>
          <w:sz w:val="28"/>
          <w:szCs w:val="28"/>
        </w:rPr>
        <w:t xml:space="preserve"> εισέρχονται στην τάξη τους, μετά την ολοκλήρωση της τρέχ</w:t>
      </w:r>
      <w:r w:rsidR="00BA2CCF">
        <w:rPr>
          <w:rFonts w:ascii="Arial" w:hAnsi="Arial" w:cs="Arial"/>
          <w:sz w:val="28"/>
          <w:szCs w:val="28"/>
        </w:rPr>
        <w:t>ουσας διδακτικής ώρας.</w:t>
      </w:r>
      <w:r w:rsidRPr="00BA5EEC">
        <w:rPr>
          <w:rFonts w:ascii="Arial" w:hAnsi="Arial" w:cs="Arial"/>
          <w:sz w:val="28"/>
          <w:szCs w:val="28"/>
        </w:rPr>
        <w:t xml:space="preserve"> </w:t>
      </w:r>
      <w:r w:rsidRPr="00BA5EEC">
        <w:rPr>
          <w:rFonts w:ascii="Arial" w:hAnsi="Arial" w:cs="Arial"/>
          <w:color w:val="000000"/>
          <w:sz w:val="28"/>
          <w:szCs w:val="28"/>
        </w:rPr>
        <w:t>Είναι αυτονόητο ότι η έγκαιρη προσέλευση συμβάλλει καθοριστικά στην εύρυθμη λειτουργία του Σχολείου, ενώ η καθυστέρηση επηρεάζει αρνητικά τη διεξαγωγή της εκπαιδευτικής διαδικασίας εντός της τάξης.</w:t>
      </w:r>
    </w:p>
    <w:p w:rsidR="005D385C" w:rsidRPr="00BA5EEC" w:rsidRDefault="005D385C" w:rsidP="00BA5EEC">
      <w:pPr>
        <w:adjustRightInd w:val="0"/>
        <w:rPr>
          <w:rFonts w:ascii="Arial" w:hAnsi="Arial" w:cs="Arial"/>
          <w:color w:val="000000"/>
          <w:sz w:val="28"/>
          <w:szCs w:val="28"/>
        </w:rPr>
      </w:pPr>
      <w:r w:rsidRPr="00BA5EEC">
        <w:rPr>
          <w:rFonts w:ascii="Arial" w:hAnsi="Arial" w:cs="Arial"/>
          <w:color w:val="000000"/>
          <w:sz w:val="28"/>
          <w:szCs w:val="28"/>
        </w:rPr>
        <w:lastRenderedPageBreak/>
        <w:t>Γι’ αυτό και είναι απολύτως αναγκαίο να τηρείται πιστά ο χρόνος προσέλευσης.</w:t>
      </w:r>
    </w:p>
    <w:p w:rsidR="005D385C" w:rsidRPr="00BA5EEC" w:rsidRDefault="005D385C" w:rsidP="00BA5EEC">
      <w:pPr>
        <w:pStyle w:val="Default"/>
        <w:rPr>
          <w:rFonts w:ascii="Arial" w:hAnsi="Arial" w:cs="Arial"/>
          <w:color w:val="auto"/>
          <w:sz w:val="28"/>
          <w:szCs w:val="28"/>
        </w:rPr>
      </w:pPr>
      <w:r w:rsidRPr="00BA5EEC">
        <w:rPr>
          <w:rFonts w:ascii="Arial" w:hAnsi="Arial" w:cs="Arial"/>
          <w:color w:val="auto"/>
          <w:sz w:val="28"/>
          <w:szCs w:val="28"/>
        </w:rPr>
        <w:t xml:space="preserve">Ο </w:t>
      </w:r>
      <w:proofErr w:type="spellStart"/>
      <w:r w:rsidRPr="00BA5EEC">
        <w:rPr>
          <w:rFonts w:ascii="Arial" w:hAnsi="Arial" w:cs="Arial"/>
          <w:color w:val="auto"/>
          <w:sz w:val="28"/>
          <w:szCs w:val="28"/>
        </w:rPr>
        <w:t>Εκπ</w:t>
      </w:r>
      <w:proofErr w:type="spellEnd"/>
      <w:r w:rsidRPr="00BA5EEC">
        <w:rPr>
          <w:rFonts w:ascii="Arial" w:hAnsi="Arial" w:cs="Arial"/>
          <w:color w:val="auto"/>
          <w:sz w:val="28"/>
          <w:szCs w:val="28"/>
        </w:rPr>
        <w:t xml:space="preserve">/κος υπηρεσίας  είναι υποχρεωμένος για την ασφάλεια των παιδιών στα διαλειμματα και πρέπει να διατηρεί τις θύρες εισόδου και εξόδου του σχολείου κλειστές καθ’ όλη τη διάρκεια λειτουργίας του σχολείου και μετά το χτύπημα του κουδουνιού. Ειδική μέριμνα με τις υπηρεσίες για τις ημέρες που ο καιρός δεν είναι καλός. Την ευθύνη θα έχει ο </w:t>
      </w:r>
      <w:proofErr w:type="spellStart"/>
      <w:r w:rsidRPr="00BA5EEC">
        <w:rPr>
          <w:rFonts w:ascii="Arial" w:hAnsi="Arial" w:cs="Arial"/>
          <w:color w:val="auto"/>
          <w:sz w:val="28"/>
          <w:szCs w:val="28"/>
        </w:rPr>
        <w:t>εκπ</w:t>
      </w:r>
      <w:proofErr w:type="spellEnd"/>
      <w:r w:rsidRPr="00BA5EEC">
        <w:rPr>
          <w:rFonts w:ascii="Arial" w:hAnsi="Arial" w:cs="Arial"/>
          <w:color w:val="auto"/>
          <w:sz w:val="28"/>
          <w:szCs w:val="28"/>
        </w:rPr>
        <w:t>/κος της κάθε τάξης.</w:t>
      </w:r>
    </w:p>
    <w:p w:rsidR="005D385C" w:rsidRPr="00BA5EEC" w:rsidRDefault="005D385C" w:rsidP="00BA5EEC">
      <w:pPr>
        <w:pStyle w:val="Default"/>
        <w:rPr>
          <w:rFonts w:ascii="Arial" w:hAnsi="Arial" w:cs="Arial"/>
          <w:b/>
          <w:bCs/>
          <w:color w:val="auto"/>
          <w:sz w:val="28"/>
          <w:szCs w:val="28"/>
        </w:rPr>
      </w:pPr>
      <w:r w:rsidRPr="00BA5EEC">
        <w:rPr>
          <w:rFonts w:ascii="Arial" w:hAnsi="Arial" w:cs="Arial"/>
          <w:color w:val="auto"/>
          <w:sz w:val="28"/>
          <w:szCs w:val="28"/>
        </w:rPr>
        <w:t xml:space="preserve"> Η κεντρική είσοδος </w:t>
      </w:r>
      <w:r w:rsidR="008C698B">
        <w:rPr>
          <w:rFonts w:ascii="Arial" w:hAnsi="Arial" w:cs="Arial"/>
          <w:b/>
          <w:bCs/>
          <w:color w:val="auto"/>
          <w:sz w:val="28"/>
          <w:szCs w:val="28"/>
        </w:rPr>
        <w:t>θα κλείνει στις 8:3</w:t>
      </w:r>
      <w:r w:rsidRPr="00BA5EEC">
        <w:rPr>
          <w:rFonts w:ascii="Arial" w:hAnsi="Arial" w:cs="Arial"/>
          <w:b/>
          <w:bCs/>
          <w:color w:val="auto"/>
          <w:sz w:val="28"/>
          <w:szCs w:val="28"/>
        </w:rPr>
        <w:t xml:space="preserve">0. </w:t>
      </w:r>
    </w:p>
    <w:p w:rsidR="006B4C32" w:rsidRPr="00BA5EEC" w:rsidRDefault="005D385C" w:rsidP="00BA5EEC">
      <w:pPr>
        <w:pStyle w:val="Default"/>
        <w:rPr>
          <w:rFonts w:ascii="Arial" w:hAnsi="Arial" w:cs="Arial"/>
          <w:color w:val="auto"/>
          <w:sz w:val="28"/>
          <w:szCs w:val="28"/>
        </w:rPr>
      </w:pPr>
      <w:r w:rsidRPr="00BA5EEC">
        <w:rPr>
          <w:rFonts w:ascii="Arial" w:hAnsi="Arial" w:cs="Arial"/>
          <w:color w:val="auto"/>
          <w:sz w:val="28"/>
          <w:szCs w:val="28"/>
        </w:rPr>
        <w:t>Πριν από την έναρξη των μαθημάτων πραγματοποιείται κοινή προσευχή των μαθητών και του διδακτικού προσωπικού στο προαύλιο του σχολείου με ευθύνη των εκπαιδευτικών που εφημερεύουν.</w:t>
      </w:r>
      <w:r w:rsidR="001351F8">
        <w:rPr>
          <w:rFonts w:ascii="Arial" w:hAnsi="Arial" w:cs="Arial"/>
          <w:color w:val="auto"/>
          <w:sz w:val="28"/>
          <w:szCs w:val="28"/>
        </w:rPr>
        <w:t xml:space="preserve"> Λόγω </w:t>
      </w:r>
      <w:proofErr w:type="spellStart"/>
      <w:r w:rsidR="001351F8">
        <w:rPr>
          <w:rFonts w:ascii="Arial" w:hAnsi="Arial" w:cs="Arial"/>
          <w:color w:val="auto"/>
          <w:sz w:val="28"/>
          <w:szCs w:val="28"/>
          <w:lang w:val="en-US"/>
        </w:rPr>
        <w:t>Covid</w:t>
      </w:r>
      <w:proofErr w:type="spellEnd"/>
      <w:r w:rsidR="001351F8" w:rsidRPr="001351F8">
        <w:rPr>
          <w:rFonts w:ascii="Arial" w:hAnsi="Arial" w:cs="Arial"/>
          <w:color w:val="auto"/>
          <w:sz w:val="28"/>
          <w:szCs w:val="28"/>
        </w:rPr>
        <w:t xml:space="preserve">-19 </w:t>
      </w:r>
      <w:r w:rsidR="001351F8">
        <w:rPr>
          <w:rFonts w:ascii="Arial" w:hAnsi="Arial" w:cs="Arial"/>
          <w:color w:val="auto"/>
          <w:sz w:val="28"/>
          <w:szCs w:val="28"/>
        </w:rPr>
        <w:t>η προσευχή το διάστημα αυτό θα γίνεται μέσα στην τάξη.</w:t>
      </w:r>
      <w:r w:rsidRPr="00BA5EEC">
        <w:rPr>
          <w:rFonts w:ascii="Arial" w:hAnsi="Arial" w:cs="Arial"/>
          <w:color w:val="auto"/>
          <w:sz w:val="28"/>
          <w:szCs w:val="28"/>
        </w:rPr>
        <w:t xml:space="preserve"> Αλλόθρησκοι και ετερόδοξοι μαθητές έχουν δικαίωμα να μη μετέχουν στην πρωινή προσευχή</w:t>
      </w:r>
    </w:p>
    <w:p w:rsidR="006B4C32" w:rsidRPr="00BA5EEC" w:rsidRDefault="006B4C32" w:rsidP="00BA5EEC">
      <w:pPr>
        <w:tabs>
          <w:tab w:val="left" w:pos="841"/>
          <w:tab w:val="left" w:pos="842"/>
        </w:tabs>
        <w:suppressAutoHyphens/>
        <w:autoSpaceDN/>
        <w:spacing w:line="252" w:lineRule="atLeast"/>
        <w:ind w:right="121"/>
        <w:jc w:val="both"/>
        <w:rPr>
          <w:rFonts w:ascii="Arial" w:hAnsi="Arial" w:cs="Arial"/>
          <w:strike/>
          <w:sz w:val="28"/>
          <w:szCs w:val="28"/>
        </w:rPr>
      </w:pPr>
      <w:r w:rsidRPr="00BA5EEC">
        <w:rPr>
          <w:rFonts w:ascii="Arial" w:hAnsi="Arial" w:cs="Arial"/>
          <w:sz w:val="28"/>
          <w:szCs w:val="28"/>
        </w:rPr>
        <w:t>Οι</w:t>
      </w:r>
      <w:r w:rsidRPr="00BA5EEC">
        <w:rPr>
          <w:rFonts w:ascii="Arial" w:hAnsi="Arial" w:cs="Arial"/>
          <w:spacing w:val="36"/>
          <w:sz w:val="28"/>
          <w:szCs w:val="28"/>
        </w:rPr>
        <w:t xml:space="preserve"> </w:t>
      </w:r>
      <w:r w:rsidRPr="00BA5EEC">
        <w:rPr>
          <w:rFonts w:ascii="Arial" w:hAnsi="Arial" w:cs="Arial"/>
          <w:sz w:val="28"/>
          <w:szCs w:val="28"/>
        </w:rPr>
        <w:t>γονείς</w:t>
      </w:r>
      <w:r w:rsidRPr="00BA5EEC">
        <w:rPr>
          <w:rFonts w:ascii="Arial" w:hAnsi="Arial" w:cs="Arial"/>
          <w:spacing w:val="36"/>
          <w:sz w:val="28"/>
          <w:szCs w:val="28"/>
        </w:rPr>
        <w:t xml:space="preserve"> </w:t>
      </w:r>
      <w:r w:rsidRPr="00BA5EEC">
        <w:rPr>
          <w:rFonts w:ascii="Arial" w:hAnsi="Arial" w:cs="Arial"/>
          <w:sz w:val="28"/>
          <w:szCs w:val="28"/>
        </w:rPr>
        <w:t>που</w:t>
      </w:r>
      <w:r w:rsidRPr="00BA5EEC">
        <w:rPr>
          <w:rFonts w:ascii="Arial" w:hAnsi="Arial" w:cs="Arial"/>
          <w:spacing w:val="37"/>
          <w:sz w:val="28"/>
          <w:szCs w:val="28"/>
        </w:rPr>
        <w:t xml:space="preserve"> </w:t>
      </w:r>
      <w:r w:rsidRPr="00BA5EEC">
        <w:rPr>
          <w:rFonts w:ascii="Arial" w:hAnsi="Arial" w:cs="Arial"/>
          <w:sz w:val="28"/>
          <w:szCs w:val="28"/>
        </w:rPr>
        <w:t>συνοδεύουν</w:t>
      </w:r>
      <w:r w:rsidRPr="00BA5EEC">
        <w:rPr>
          <w:rFonts w:ascii="Arial" w:hAnsi="Arial" w:cs="Arial"/>
          <w:spacing w:val="36"/>
          <w:sz w:val="28"/>
          <w:szCs w:val="28"/>
        </w:rPr>
        <w:t xml:space="preserve"> </w:t>
      </w:r>
      <w:r w:rsidRPr="00BA5EEC">
        <w:rPr>
          <w:rFonts w:ascii="Arial" w:hAnsi="Arial" w:cs="Arial"/>
          <w:sz w:val="28"/>
          <w:szCs w:val="28"/>
        </w:rPr>
        <w:t xml:space="preserve">τα παιδιά θα πρέπει να τα αφήνουν </w:t>
      </w:r>
      <w:r w:rsidR="008C698B">
        <w:rPr>
          <w:rFonts w:ascii="Arial" w:hAnsi="Arial" w:cs="Arial"/>
          <w:sz w:val="28"/>
          <w:szCs w:val="28"/>
        </w:rPr>
        <w:t>στην είσοδο</w:t>
      </w:r>
      <w:r w:rsidRPr="00BA5EEC">
        <w:rPr>
          <w:rFonts w:ascii="Arial" w:hAnsi="Arial" w:cs="Arial"/>
          <w:sz w:val="28"/>
          <w:szCs w:val="28"/>
        </w:rPr>
        <w:t xml:space="preserve"> του σχολείου και να αποχωρούν αμέσως με το χτύπημα του</w:t>
      </w:r>
      <w:r w:rsidRPr="00BA5EEC">
        <w:rPr>
          <w:rFonts w:ascii="Arial" w:hAnsi="Arial" w:cs="Arial"/>
          <w:spacing w:val="20"/>
          <w:sz w:val="28"/>
          <w:szCs w:val="28"/>
        </w:rPr>
        <w:t xml:space="preserve"> </w:t>
      </w:r>
      <w:r w:rsidRPr="00BA5EEC">
        <w:rPr>
          <w:rFonts w:ascii="Arial" w:hAnsi="Arial" w:cs="Arial"/>
          <w:sz w:val="28"/>
          <w:szCs w:val="28"/>
        </w:rPr>
        <w:t>κουδουνιού,</w:t>
      </w:r>
      <w:r w:rsidRPr="00BA5EEC">
        <w:rPr>
          <w:rFonts w:ascii="Arial" w:hAnsi="Arial" w:cs="Arial"/>
          <w:spacing w:val="18"/>
          <w:sz w:val="28"/>
          <w:szCs w:val="28"/>
        </w:rPr>
        <w:t xml:space="preserve"> </w:t>
      </w:r>
      <w:r w:rsidRPr="00BA5EEC">
        <w:rPr>
          <w:rFonts w:ascii="Arial" w:hAnsi="Arial" w:cs="Arial"/>
          <w:spacing w:val="1"/>
          <w:sz w:val="28"/>
          <w:szCs w:val="28"/>
        </w:rPr>
        <w:t>πριν</w:t>
      </w:r>
      <w:r w:rsidRPr="00BA5EEC">
        <w:rPr>
          <w:rFonts w:ascii="Arial" w:hAnsi="Arial" w:cs="Arial"/>
          <w:spacing w:val="57"/>
          <w:sz w:val="28"/>
          <w:szCs w:val="28"/>
        </w:rPr>
        <w:t xml:space="preserve"> </w:t>
      </w:r>
      <w:r w:rsidRPr="00BA5EEC">
        <w:rPr>
          <w:rFonts w:ascii="Arial" w:hAnsi="Arial" w:cs="Arial"/>
          <w:sz w:val="28"/>
          <w:szCs w:val="28"/>
        </w:rPr>
        <w:t>την</w:t>
      </w:r>
      <w:r w:rsidRPr="00BA5EEC">
        <w:rPr>
          <w:rFonts w:ascii="Arial" w:hAnsi="Arial" w:cs="Arial"/>
          <w:spacing w:val="-19"/>
          <w:sz w:val="28"/>
          <w:szCs w:val="28"/>
        </w:rPr>
        <w:t xml:space="preserve"> </w:t>
      </w:r>
      <w:r w:rsidRPr="00BA5EEC">
        <w:rPr>
          <w:rFonts w:ascii="Arial" w:hAnsi="Arial" w:cs="Arial"/>
          <w:sz w:val="28"/>
          <w:szCs w:val="28"/>
        </w:rPr>
        <w:t>έναρξη</w:t>
      </w:r>
      <w:r w:rsidRPr="00BA5EEC">
        <w:rPr>
          <w:rFonts w:ascii="Arial" w:hAnsi="Arial" w:cs="Arial"/>
          <w:spacing w:val="-18"/>
          <w:sz w:val="28"/>
          <w:szCs w:val="28"/>
        </w:rPr>
        <w:t xml:space="preserve"> </w:t>
      </w:r>
      <w:r w:rsidRPr="00BA5EEC">
        <w:rPr>
          <w:rFonts w:ascii="Arial" w:hAnsi="Arial" w:cs="Arial"/>
          <w:sz w:val="28"/>
          <w:szCs w:val="28"/>
        </w:rPr>
        <w:t>της</w:t>
      </w:r>
      <w:r w:rsidRPr="00BA5EEC">
        <w:rPr>
          <w:rFonts w:ascii="Arial" w:hAnsi="Arial" w:cs="Arial"/>
          <w:spacing w:val="-12"/>
          <w:sz w:val="28"/>
          <w:szCs w:val="28"/>
        </w:rPr>
        <w:t xml:space="preserve"> </w:t>
      </w:r>
      <w:r w:rsidRPr="00BA5EEC">
        <w:rPr>
          <w:rFonts w:ascii="Arial" w:hAnsi="Arial" w:cs="Arial"/>
          <w:sz w:val="28"/>
          <w:szCs w:val="28"/>
        </w:rPr>
        <w:t>προσευχής.</w:t>
      </w:r>
    </w:p>
    <w:p w:rsidR="006B4C32" w:rsidRPr="00BA5EEC" w:rsidRDefault="006B4C32" w:rsidP="00BA5EEC">
      <w:pPr>
        <w:pStyle w:val="Default"/>
        <w:rPr>
          <w:rFonts w:ascii="Arial" w:hAnsi="Arial" w:cs="Arial"/>
          <w:color w:val="auto"/>
          <w:sz w:val="28"/>
          <w:szCs w:val="28"/>
        </w:rPr>
      </w:pPr>
    </w:p>
    <w:p w:rsidR="005D385C" w:rsidRPr="00BA5EEC" w:rsidRDefault="005D385C" w:rsidP="00BA5EEC">
      <w:pPr>
        <w:adjustRightInd w:val="0"/>
        <w:rPr>
          <w:rFonts w:ascii="Arial" w:hAnsi="Arial" w:cs="Arial"/>
          <w:color w:val="000000"/>
          <w:sz w:val="28"/>
          <w:szCs w:val="28"/>
        </w:rPr>
      </w:pPr>
    </w:p>
    <w:p w:rsidR="005D385C" w:rsidRPr="00BA5EEC" w:rsidRDefault="008C698B" w:rsidP="008C698B">
      <w:pPr>
        <w:adjustRightInd w:val="0"/>
        <w:rPr>
          <w:rFonts w:ascii="Arial" w:hAnsi="Arial" w:cs="Arial"/>
          <w:sz w:val="28"/>
          <w:szCs w:val="28"/>
        </w:rPr>
      </w:pPr>
      <w:r>
        <w:rPr>
          <w:rFonts w:ascii="Arial" w:eastAsia="Calibri-Bold" w:hAnsi="Arial" w:cs="Arial"/>
          <w:b/>
          <w:bCs/>
          <w:color w:val="000000"/>
          <w:sz w:val="28"/>
          <w:szCs w:val="28"/>
        </w:rPr>
        <w:t xml:space="preserve">                                              </w:t>
      </w:r>
      <w:r w:rsidR="005D385C" w:rsidRPr="00BA5EEC">
        <w:rPr>
          <w:rFonts w:ascii="Arial" w:eastAsia="Calibri-Bold" w:hAnsi="Arial" w:cs="Arial"/>
          <w:b/>
          <w:bCs/>
          <w:color w:val="000000"/>
          <w:sz w:val="28"/>
          <w:szCs w:val="28"/>
        </w:rPr>
        <w:t>Αποχώρηση</w:t>
      </w:r>
    </w:p>
    <w:p w:rsidR="005D385C" w:rsidRDefault="005D385C" w:rsidP="00BA5EEC">
      <w:pPr>
        <w:adjustRightInd w:val="0"/>
        <w:rPr>
          <w:rFonts w:ascii="Arial" w:hAnsi="Arial" w:cs="Arial"/>
          <w:sz w:val="28"/>
          <w:szCs w:val="28"/>
        </w:rPr>
      </w:pPr>
      <w:r w:rsidRPr="00BA5EEC">
        <w:rPr>
          <w:rFonts w:ascii="Arial" w:hAnsi="Arial" w:cs="Arial"/>
          <w:sz w:val="28"/>
          <w:szCs w:val="28"/>
        </w:rPr>
        <w:t>Οι μαθητές/μαθήτριες δεν επι</w:t>
      </w:r>
      <w:r w:rsidR="008C698B">
        <w:rPr>
          <w:rFonts w:ascii="Arial" w:hAnsi="Arial" w:cs="Arial"/>
          <w:sz w:val="28"/>
          <w:szCs w:val="28"/>
        </w:rPr>
        <w:t>τρέπεται να αποχωρήσουν από το σ</w:t>
      </w:r>
      <w:r w:rsidRPr="00BA5EEC">
        <w:rPr>
          <w:rFonts w:ascii="Arial" w:hAnsi="Arial" w:cs="Arial"/>
          <w:sz w:val="28"/>
          <w:szCs w:val="28"/>
        </w:rPr>
        <w:t>χολείο πριν από τη λήξη των μαθημάτων, χωρίς άδεια. Αν παρουσιαστεί ανάγκη έκτακτης αποχώρησης, κατά τη διάρκεια του σχολικού ωραρίου (π.χ. ασθένεια), ενημερώνεται ο/η γονέας/κηδεμόνας για να παραλάβει το παιδί του/της.</w:t>
      </w:r>
    </w:p>
    <w:p w:rsidR="00274AAC" w:rsidRDefault="00274AAC" w:rsidP="00BA5EEC">
      <w:pPr>
        <w:adjustRightInd w:val="0"/>
        <w:rPr>
          <w:rFonts w:ascii="Arial" w:hAnsi="Arial" w:cs="Arial"/>
          <w:sz w:val="28"/>
          <w:szCs w:val="28"/>
        </w:rPr>
      </w:pPr>
    </w:p>
    <w:p w:rsidR="00274AAC" w:rsidRPr="00BA5EEC" w:rsidRDefault="00274AAC" w:rsidP="00BA5EEC">
      <w:pPr>
        <w:adjustRightInd w:val="0"/>
        <w:rPr>
          <w:rFonts w:ascii="Arial" w:hAnsi="Arial" w:cs="Arial"/>
          <w:color w:val="000000"/>
          <w:sz w:val="28"/>
          <w:szCs w:val="28"/>
        </w:rPr>
      </w:pPr>
    </w:p>
    <w:p w:rsidR="005D385C" w:rsidRPr="00BA5EEC" w:rsidRDefault="005D385C" w:rsidP="00BA5EEC">
      <w:pPr>
        <w:adjustRightInd w:val="0"/>
        <w:rPr>
          <w:rFonts w:ascii="Arial" w:hAnsi="Arial" w:cs="Arial"/>
          <w:color w:val="000000"/>
          <w:sz w:val="28"/>
          <w:szCs w:val="28"/>
        </w:rPr>
      </w:pPr>
      <w:r w:rsidRPr="00BA5EEC">
        <w:rPr>
          <w:rFonts w:ascii="Arial" w:hAnsi="Arial" w:cs="Arial"/>
          <w:color w:val="000000"/>
          <w:sz w:val="28"/>
          <w:szCs w:val="28"/>
        </w:rPr>
        <w:t xml:space="preserve"> Η αποχώρηση γίνεται πάντοτε με συνοδεία γονέα ή κηδεμόνα και, φυσικά, κατόπιν συνεννόησης με την/ον υπεύθυνη/ο εκπαιδευτικό της τάξης και τη Διεύθυνση του Σχολείου.</w:t>
      </w:r>
    </w:p>
    <w:p w:rsidR="005D385C" w:rsidRDefault="005D385C" w:rsidP="00BA5EEC">
      <w:pPr>
        <w:adjustRightInd w:val="0"/>
        <w:rPr>
          <w:rFonts w:ascii="Arial" w:hAnsi="Arial" w:cs="Arial"/>
          <w:color w:val="000000"/>
          <w:sz w:val="28"/>
          <w:szCs w:val="28"/>
        </w:rPr>
      </w:pPr>
      <w:r w:rsidRPr="00BA5EEC">
        <w:rPr>
          <w:rFonts w:ascii="Arial" w:hAnsi="Arial" w:cs="Arial"/>
          <w:color w:val="000000"/>
          <w:sz w:val="28"/>
          <w:szCs w:val="28"/>
        </w:rPr>
        <w:t>Με στόχο την απρόσκοπτη και ομαλή αποχώρηση, η/ο εκπαιδευτικός που βρίσκεται στην τάξη την τελευταία ώρα συνοδεύει τους μαθητές στο χώρο μπροστά από την κεντρική είσοδο , όπου παρατάσσονται κατά τάξη.</w:t>
      </w:r>
    </w:p>
    <w:p w:rsidR="008C698B" w:rsidRPr="00BA5EEC" w:rsidRDefault="008C698B" w:rsidP="00BA5EEC">
      <w:pPr>
        <w:adjustRightInd w:val="0"/>
        <w:rPr>
          <w:rFonts w:ascii="Arial" w:hAnsi="Arial" w:cs="Arial"/>
          <w:color w:val="000000"/>
          <w:sz w:val="28"/>
          <w:szCs w:val="28"/>
        </w:rPr>
      </w:pPr>
      <w:r>
        <w:rPr>
          <w:rFonts w:ascii="Arial" w:hAnsi="Arial" w:cs="Arial"/>
          <w:color w:val="000000"/>
          <w:sz w:val="28"/>
          <w:szCs w:val="28"/>
        </w:rPr>
        <w:t xml:space="preserve">  Οι τρεις μικρότερες τάξεις αποχωρούν από την κεντρική είσοδο του σχολείου και οι τρεις μεγαλύτερες από τη συρόμενη πόρτα της πίσω αυλής.</w:t>
      </w:r>
    </w:p>
    <w:p w:rsidR="005D385C" w:rsidRPr="00BA5EEC" w:rsidRDefault="005D385C" w:rsidP="00BA5EEC">
      <w:pPr>
        <w:adjustRightInd w:val="0"/>
        <w:rPr>
          <w:rFonts w:ascii="Arial" w:hAnsi="Arial" w:cs="Arial"/>
          <w:color w:val="000000"/>
          <w:sz w:val="28"/>
          <w:szCs w:val="28"/>
        </w:rPr>
      </w:pPr>
      <w:r w:rsidRPr="00BA5EEC">
        <w:rPr>
          <w:rFonts w:ascii="Arial" w:hAnsi="Arial" w:cs="Arial"/>
          <w:color w:val="000000"/>
          <w:sz w:val="28"/>
          <w:szCs w:val="28"/>
        </w:rPr>
        <w:t xml:space="preserve"> Οι εφημερεύοντες εκπαιδευτικοί μεριμνούν για την ομαλή άνοδο των μετακινούμενων </w:t>
      </w:r>
      <w:r w:rsidR="00F13622">
        <w:rPr>
          <w:rFonts w:ascii="Arial" w:hAnsi="Arial" w:cs="Arial"/>
          <w:color w:val="000000"/>
          <w:sz w:val="28"/>
          <w:szCs w:val="28"/>
        </w:rPr>
        <w:t>μαθητών στο λεωφορείο. Είναι υπεύθυνοι</w:t>
      </w:r>
      <w:r w:rsidRPr="00BA5EEC">
        <w:rPr>
          <w:rFonts w:ascii="Arial" w:hAnsi="Arial" w:cs="Arial"/>
          <w:color w:val="000000"/>
          <w:sz w:val="28"/>
          <w:szCs w:val="28"/>
        </w:rPr>
        <w:t xml:space="preserve"> και για την αποχώρηση  των μαθητών από το χώρο του σχολε</w:t>
      </w:r>
      <w:r w:rsidR="008C698B">
        <w:rPr>
          <w:rFonts w:ascii="Arial" w:hAnsi="Arial" w:cs="Arial"/>
          <w:color w:val="000000"/>
          <w:sz w:val="28"/>
          <w:szCs w:val="28"/>
        </w:rPr>
        <w:t>ίου, που κατοικούν στην έδρα του</w:t>
      </w:r>
      <w:r w:rsidRPr="00BA5EEC">
        <w:rPr>
          <w:rFonts w:ascii="Arial" w:hAnsi="Arial" w:cs="Arial"/>
          <w:color w:val="000000"/>
          <w:sz w:val="28"/>
          <w:szCs w:val="28"/>
        </w:rPr>
        <w:t xml:space="preserve"> σχολείου.</w:t>
      </w:r>
    </w:p>
    <w:p w:rsidR="005D385C" w:rsidRPr="00BA5EEC" w:rsidRDefault="005D385C" w:rsidP="00BA5EEC">
      <w:pPr>
        <w:adjustRightInd w:val="0"/>
        <w:rPr>
          <w:rFonts w:ascii="Arial" w:hAnsi="Arial" w:cs="Arial"/>
          <w:color w:val="000000"/>
          <w:sz w:val="28"/>
          <w:szCs w:val="28"/>
        </w:rPr>
      </w:pPr>
      <w:r w:rsidRPr="00BA5EEC">
        <w:rPr>
          <w:rFonts w:ascii="Arial" w:hAnsi="Arial" w:cs="Arial"/>
          <w:color w:val="000000"/>
          <w:sz w:val="28"/>
          <w:szCs w:val="28"/>
        </w:rPr>
        <w:t>Οι μαθητές που συνοδεύονται , δε φεύγουν ποτέ από το σχολείο πριν την άφιξη του γονέα ή των συνοδών  τους.</w:t>
      </w:r>
    </w:p>
    <w:p w:rsidR="005D385C" w:rsidRPr="00BA5EEC" w:rsidRDefault="005D385C" w:rsidP="00BA5EEC">
      <w:pPr>
        <w:adjustRightInd w:val="0"/>
        <w:rPr>
          <w:rFonts w:ascii="Arial" w:hAnsi="Arial" w:cs="Arial"/>
          <w:color w:val="000000"/>
          <w:sz w:val="28"/>
          <w:szCs w:val="28"/>
        </w:rPr>
      </w:pPr>
      <w:r w:rsidRPr="00BA5EEC">
        <w:rPr>
          <w:rFonts w:ascii="Arial" w:hAnsi="Arial" w:cs="Arial"/>
          <w:color w:val="000000"/>
          <w:sz w:val="28"/>
          <w:szCs w:val="28"/>
        </w:rPr>
        <w:t>Οι γονείς/κηδεμόνες που συνοδεύουν τους μαθητές κατά την</w:t>
      </w:r>
    </w:p>
    <w:p w:rsidR="005D385C" w:rsidRPr="00BA5EEC" w:rsidRDefault="005D385C" w:rsidP="00BA5EEC">
      <w:pPr>
        <w:adjustRightInd w:val="0"/>
        <w:rPr>
          <w:rFonts w:ascii="Arial" w:hAnsi="Arial" w:cs="Arial"/>
          <w:color w:val="000000"/>
          <w:sz w:val="28"/>
          <w:szCs w:val="28"/>
        </w:rPr>
      </w:pPr>
      <w:r w:rsidRPr="00BA5EEC">
        <w:rPr>
          <w:rFonts w:ascii="Arial" w:hAnsi="Arial" w:cs="Arial"/>
          <w:color w:val="000000"/>
          <w:sz w:val="28"/>
          <w:szCs w:val="28"/>
        </w:rPr>
        <w:t>αποχώρηση οφείλουν να προσέρχονται έγκαιρα για την παραλαβή των παιδιών τους.</w:t>
      </w:r>
    </w:p>
    <w:p w:rsidR="005D385C" w:rsidRPr="00BA5EEC" w:rsidRDefault="008C698B" w:rsidP="00BA5EEC">
      <w:pPr>
        <w:adjustRightInd w:val="0"/>
        <w:rPr>
          <w:rFonts w:ascii="Arial" w:hAnsi="Arial" w:cs="Arial"/>
          <w:color w:val="000000"/>
          <w:sz w:val="28"/>
          <w:szCs w:val="28"/>
        </w:rPr>
      </w:pPr>
      <w:r>
        <w:rPr>
          <w:rFonts w:ascii="Arial" w:hAnsi="Arial" w:cs="Arial"/>
          <w:color w:val="000000"/>
          <w:sz w:val="28"/>
          <w:szCs w:val="28"/>
        </w:rPr>
        <w:t xml:space="preserve"> </w:t>
      </w:r>
      <w:r w:rsidR="005D385C" w:rsidRPr="00BA5EEC">
        <w:rPr>
          <w:rFonts w:ascii="Arial" w:hAnsi="Arial" w:cs="Arial"/>
          <w:color w:val="000000"/>
          <w:sz w:val="28"/>
          <w:szCs w:val="28"/>
        </w:rPr>
        <w:t xml:space="preserve">Σε περίπτωση που, λόγω </w:t>
      </w:r>
      <w:r w:rsidRPr="00BA5EEC">
        <w:rPr>
          <w:rFonts w:ascii="Arial" w:hAnsi="Arial" w:cs="Arial"/>
          <w:color w:val="000000"/>
          <w:sz w:val="28"/>
          <w:szCs w:val="28"/>
        </w:rPr>
        <w:t>αν υπαιτίου</w:t>
      </w:r>
      <w:r w:rsidR="005D385C" w:rsidRPr="00BA5EEC">
        <w:rPr>
          <w:rFonts w:ascii="Arial" w:hAnsi="Arial" w:cs="Arial"/>
          <w:color w:val="000000"/>
          <w:sz w:val="28"/>
          <w:szCs w:val="28"/>
        </w:rPr>
        <w:t xml:space="preserve"> κωλύματος, ο συνοδός αδυνατεί να βρίσκεται στο σχολείο την ώρα αποχώρησης, οφείλει να ενημερώσει τηλεφωνικά τη Διεύθυνση του Σχολείου.</w:t>
      </w:r>
    </w:p>
    <w:p w:rsidR="005D385C" w:rsidRPr="00BA5EEC" w:rsidRDefault="008C698B" w:rsidP="00BA5EEC">
      <w:pPr>
        <w:adjustRightInd w:val="0"/>
        <w:rPr>
          <w:rFonts w:ascii="Arial" w:hAnsi="Arial" w:cs="Arial"/>
          <w:color w:val="000000"/>
          <w:sz w:val="28"/>
          <w:szCs w:val="28"/>
        </w:rPr>
      </w:pPr>
      <w:r>
        <w:rPr>
          <w:rFonts w:ascii="Arial" w:hAnsi="Arial" w:cs="Arial"/>
          <w:color w:val="000000"/>
          <w:sz w:val="28"/>
          <w:szCs w:val="28"/>
        </w:rPr>
        <w:t xml:space="preserve"> </w:t>
      </w:r>
      <w:r w:rsidR="005D385C" w:rsidRPr="00BA5EEC">
        <w:rPr>
          <w:rFonts w:ascii="Arial" w:hAnsi="Arial" w:cs="Arial"/>
          <w:color w:val="000000"/>
          <w:sz w:val="28"/>
          <w:szCs w:val="28"/>
        </w:rPr>
        <w:t>Τέλος, μετά την παρέλευση του πρώτου δεκάλεπτου από τη λήξη του προγράμματος,  εάν παραμένει μαθητής στο χώρο του σχολείου, ειδοποιούνται τηλεφωνικώς οι γονείς του από τους εφημερεύοντες εκπαιδευτικούς για</w:t>
      </w:r>
      <w:r>
        <w:rPr>
          <w:rFonts w:ascii="Arial" w:hAnsi="Arial" w:cs="Arial"/>
          <w:color w:val="000000"/>
          <w:sz w:val="28"/>
          <w:szCs w:val="28"/>
        </w:rPr>
        <w:t xml:space="preserve"> την άμεση παραλαβή του παιδιού.</w:t>
      </w:r>
    </w:p>
    <w:p w:rsidR="005D385C" w:rsidRPr="00BA5EEC" w:rsidRDefault="005D385C" w:rsidP="00BA5EEC">
      <w:pPr>
        <w:adjustRightInd w:val="0"/>
        <w:rPr>
          <w:rFonts w:ascii="Arial" w:hAnsi="Arial" w:cs="Arial"/>
          <w:color w:val="000000"/>
          <w:sz w:val="28"/>
          <w:szCs w:val="28"/>
        </w:rPr>
      </w:pPr>
      <w:r w:rsidRPr="00BA5EEC">
        <w:rPr>
          <w:rFonts w:ascii="Arial" w:hAnsi="Arial" w:cs="Arial"/>
          <w:color w:val="000000"/>
          <w:sz w:val="28"/>
          <w:szCs w:val="28"/>
        </w:rPr>
        <w:lastRenderedPageBreak/>
        <w:t>Σημείωση: Στην έναρξη του σχολικού έτους οι γονείς οφείλουν να προσκομίσουν Υπεύθυνη Δήλωση για τον τρόπο αποχώρησης του παιδιού τους (μέσο, πρόσωπο) καθώς και για τον τρόπο επικοινωνίας (</w:t>
      </w:r>
      <w:proofErr w:type="spellStart"/>
      <w:r w:rsidRPr="00BA5EEC">
        <w:rPr>
          <w:rFonts w:ascii="Arial" w:hAnsi="Arial" w:cs="Arial"/>
          <w:color w:val="000000"/>
          <w:sz w:val="28"/>
          <w:szCs w:val="28"/>
        </w:rPr>
        <w:t>τηλ</w:t>
      </w:r>
      <w:proofErr w:type="spellEnd"/>
      <w:r w:rsidR="00387E11">
        <w:rPr>
          <w:rFonts w:ascii="Arial" w:hAnsi="Arial" w:cs="Arial"/>
          <w:color w:val="000000"/>
          <w:sz w:val="28"/>
          <w:szCs w:val="28"/>
        </w:rPr>
        <w:t>.</w:t>
      </w:r>
      <w:bookmarkStart w:id="0" w:name="_GoBack"/>
      <w:bookmarkEnd w:id="0"/>
      <w:r w:rsidRPr="00BA5EEC">
        <w:rPr>
          <w:rFonts w:ascii="Arial" w:hAnsi="Arial" w:cs="Arial"/>
          <w:color w:val="000000"/>
          <w:sz w:val="28"/>
          <w:szCs w:val="28"/>
        </w:rPr>
        <w:t xml:space="preserve"> οικίας, κινητό) σε περίπτωση ανάγκης.</w:t>
      </w:r>
    </w:p>
    <w:p w:rsidR="005D385C" w:rsidRPr="00BA5EEC" w:rsidRDefault="005D385C" w:rsidP="00BA5EEC">
      <w:pPr>
        <w:rPr>
          <w:rFonts w:ascii="Arial" w:hAnsi="Arial" w:cs="Arial"/>
          <w:sz w:val="28"/>
          <w:szCs w:val="28"/>
        </w:rPr>
      </w:pPr>
      <w:r w:rsidRPr="00BA5EEC">
        <w:rPr>
          <w:rFonts w:ascii="Arial" w:hAnsi="Arial" w:cs="Arial"/>
          <w:b/>
          <w:bCs/>
          <w:sz w:val="28"/>
          <w:szCs w:val="28"/>
        </w:rPr>
        <w:t>Σε κάθε περίπτωση αργοπορίας οι μαθητές θα παραμένουν</w:t>
      </w:r>
      <w:r w:rsidR="001351F8">
        <w:rPr>
          <w:rFonts w:ascii="Arial" w:hAnsi="Arial" w:cs="Arial"/>
          <w:b/>
          <w:bCs/>
          <w:sz w:val="28"/>
          <w:szCs w:val="28"/>
        </w:rPr>
        <w:t xml:space="preserve"> στο χώρο του σχολείου</w:t>
      </w:r>
      <w:r w:rsidRPr="00BA5EEC">
        <w:rPr>
          <w:rFonts w:ascii="Arial" w:hAnsi="Arial" w:cs="Arial"/>
          <w:b/>
          <w:bCs/>
          <w:sz w:val="28"/>
          <w:szCs w:val="28"/>
        </w:rPr>
        <w:t xml:space="preserve"> και από εκεί θα γίνεται η παραλαβή τους από τους γονείς – κηδεμόνες. Σε καμία περίπτωση δεν παραμένουν τα παιδιά μόνα τους στο προαύλιο</w:t>
      </w:r>
      <w:r w:rsidR="001351F8">
        <w:rPr>
          <w:rFonts w:ascii="Arial" w:hAnsi="Arial" w:cs="Arial"/>
          <w:b/>
          <w:bCs/>
          <w:sz w:val="28"/>
          <w:szCs w:val="28"/>
        </w:rPr>
        <w:t>.</w:t>
      </w:r>
    </w:p>
    <w:p w:rsidR="005D385C" w:rsidRPr="00BA5EEC" w:rsidRDefault="005D385C" w:rsidP="00BA5EEC">
      <w:pPr>
        <w:rPr>
          <w:rFonts w:ascii="Arial" w:hAnsi="Arial" w:cs="Arial"/>
          <w:sz w:val="28"/>
          <w:szCs w:val="28"/>
        </w:rPr>
      </w:pPr>
    </w:p>
    <w:p w:rsidR="005D385C" w:rsidRPr="00BA5EEC" w:rsidRDefault="005D385C" w:rsidP="00BA5EEC">
      <w:pPr>
        <w:rPr>
          <w:rFonts w:ascii="Arial" w:hAnsi="Arial" w:cs="Arial"/>
          <w:sz w:val="28"/>
          <w:szCs w:val="28"/>
        </w:rPr>
      </w:pPr>
      <w:r w:rsidRPr="00BA5EEC">
        <w:rPr>
          <w:rFonts w:ascii="Arial" w:hAnsi="Arial" w:cs="Arial"/>
          <w:sz w:val="28"/>
          <w:szCs w:val="28"/>
        </w:rPr>
        <w:t xml:space="preserve">2. Συμπεριφορά μαθητών/τριών - Παιδαγωγικός έλεγχος </w:t>
      </w:r>
    </w:p>
    <w:p w:rsidR="005D385C" w:rsidRPr="00BA5EEC" w:rsidRDefault="005D385C" w:rsidP="00BA5EEC">
      <w:pPr>
        <w:rPr>
          <w:rFonts w:ascii="Arial" w:hAnsi="Arial" w:cs="Arial"/>
          <w:sz w:val="28"/>
          <w:szCs w:val="28"/>
        </w:rPr>
      </w:pPr>
    </w:p>
    <w:p w:rsidR="005D385C" w:rsidRDefault="005D385C" w:rsidP="00BA5EEC">
      <w:pPr>
        <w:rPr>
          <w:rFonts w:ascii="Arial" w:hAnsi="Arial" w:cs="Arial"/>
          <w:sz w:val="28"/>
          <w:szCs w:val="28"/>
        </w:rPr>
      </w:pPr>
      <w:r w:rsidRPr="00BA5EEC">
        <w:rPr>
          <w:rFonts w:ascii="Arial" w:hAnsi="Arial" w:cs="Arial"/>
          <w:sz w:val="28"/>
          <w:szCs w:val="28"/>
        </w:rPr>
        <w:t>Αποκλίσεις των μαθητών από τη δημοκρατική συμπεριφορά, τους κανόνες του σχολείου, τους όρους της ι</w:t>
      </w:r>
      <w:r w:rsidR="008C698B">
        <w:rPr>
          <w:rFonts w:ascii="Arial" w:hAnsi="Arial" w:cs="Arial"/>
          <w:sz w:val="28"/>
          <w:szCs w:val="28"/>
        </w:rPr>
        <w:t>σότιμης συμμετοχής στη ζωή του σ</w:t>
      </w:r>
      <w:r w:rsidRPr="00BA5EEC">
        <w:rPr>
          <w:rFonts w:ascii="Arial" w:hAnsi="Arial" w:cs="Arial"/>
          <w:sz w:val="28"/>
          <w:szCs w:val="28"/>
        </w:rPr>
        <w:t xml:space="preserve">χολείου, από τον οφειλόμενο σεβασμό στον/στην εκπαιδευτικό, στη σχολική περιουσία, στον συμμαθητή/τη συμμαθήτρια, πρέπει να θεωρούνται σχολικά παραπτώματα. Τα σχολικά παραπτώματα θα αντιμετωπίζονται από το σχολείο, σύμφωνα με την ισχύουσα νομοθεσία και με γνώμονα την αρχή ότι η κατασταλτική αντιμετώπιση αυτών των φαινομένων πρέπει να είναι η τελευταία επιλογή, χωρίς όμως να αποκλείεται ως παιδαγωγικό μέτρο. Για τον καλύτερο έλεγχο η δημιουργία ομάδας </w:t>
      </w:r>
      <w:proofErr w:type="spellStart"/>
      <w:r w:rsidRPr="00BA5EEC">
        <w:rPr>
          <w:rFonts w:ascii="Arial" w:hAnsi="Arial" w:cs="Arial"/>
          <w:sz w:val="28"/>
          <w:szCs w:val="28"/>
        </w:rPr>
        <w:t>εκπ</w:t>
      </w:r>
      <w:proofErr w:type="spellEnd"/>
      <w:r w:rsidRPr="00BA5EEC">
        <w:rPr>
          <w:rFonts w:ascii="Arial" w:hAnsi="Arial" w:cs="Arial"/>
          <w:sz w:val="28"/>
          <w:szCs w:val="28"/>
        </w:rPr>
        <w:t>/</w:t>
      </w:r>
      <w:proofErr w:type="spellStart"/>
      <w:r w:rsidRPr="00BA5EEC">
        <w:rPr>
          <w:rFonts w:ascii="Arial" w:hAnsi="Arial" w:cs="Arial"/>
          <w:sz w:val="28"/>
          <w:szCs w:val="28"/>
        </w:rPr>
        <w:t>κων</w:t>
      </w:r>
      <w:proofErr w:type="spellEnd"/>
      <w:r w:rsidRPr="00BA5EEC">
        <w:rPr>
          <w:rFonts w:ascii="Arial" w:hAnsi="Arial" w:cs="Arial"/>
          <w:sz w:val="28"/>
          <w:szCs w:val="28"/>
        </w:rPr>
        <w:t>,</w:t>
      </w:r>
      <w:r w:rsidR="008C698B">
        <w:rPr>
          <w:rFonts w:ascii="Arial" w:hAnsi="Arial" w:cs="Arial"/>
          <w:sz w:val="28"/>
          <w:szCs w:val="28"/>
        </w:rPr>
        <w:t xml:space="preserve"> </w:t>
      </w:r>
      <w:r w:rsidRPr="00BA5EEC">
        <w:rPr>
          <w:rFonts w:ascii="Arial" w:hAnsi="Arial" w:cs="Arial"/>
          <w:sz w:val="28"/>
          <w:szCs w:val="28"/>
        </w:rPr>
        <w:t>ως παρατηρητήριο , και η συνεργασία τους με φορείς είναι απαραίτητη και θα αποφασίζει ο σύλλογος διδασκόντων για τα πρόσωπα.</w:t>
      </w:r>
    </w:p>
    <w:p w:rsidR="00274AAC" w:rsidRDefault="00274AAC" w:rsidP="00BA5EEC">
      <w:pPr>
        <w:rPr>
          <w:rFonts w:ascii="Arial" w:hAnsi="Arial" w:cs="Arial"/>
          <w:sz w:val="28"/>
          <w:szCs w:val="28"/>
        </w:rPr>
      </w:pPr>
    </w:p>
    <w:p w:rsidR="00274AAC" w:rsidRPr="00BA5EEC" w:rsidRDefault="00274AAC" w:rsidP="00BA5EEC">
      <w:pPr>
        <w:rPr>
          <w:rFonts w:ascii="Arial" w:hAnsi="Arial" w:cs="Arial"/>
          <w:sz w:val="28"/>
          <w:szCs w:val="28"/>
        </w:rPr>
      </w:pPr>
    </w:p>
    <w:p w:rsidR="005D385C" w:rsidRPr="00BA5EEC" w:rsidRDefault="005D385C" w:rsidP="00BA5EEC">
      <w:pPr>
        <w:rPr>
          <w:rFonts w:ascii="Arial" w:hAnsi="Arial" w:cs="Arial"/>
          <w:sz w:val="28"/>
          <w:szCs w:val="28"/>
        </w:rPr>
      </w:pPr>
    </w:p>
    <w:p w:rsidR="005D385C" w:rsidRPr="00BA5EEC" w:rsidRDefault="005D385C" w:rsidP="00BA5EEC">
      <w:pPr>
        <w:rPr>
          <w:rFonts w:ascii="Arial" w:hAnsi="Arial" w:cs="Arial"/>
          <w:sz w:val="28"/>
          <w:szCs w:val="28"/>
        </w:rPr>
      </w:pPr>
      <w:r w:rsidRPr="00BA5EEC">
        <w:rPr>
          <w:rFonts w:ascii="Arial" w:hAnsi="Arial" w:cs="Arial"/>
          <w:sz w:val="28"/>
          <w:szCs w:val="28"/>
        </w:rPr>
        <w:t xml:space="preserve">3. Πρόληψη φαινομένων Βίας και Σχολικού εκφοβισμού </w:t>
      </w:r>
    </w:p>
    <w:p w:rsidR="005D385C" w:rsidRPr="00BA5EEC" w:rsidRDefault="005D385C" w:rsidP="00BA5EEC">
      <w:pPr>
        <w:rPr>
          <w:rFonts w:ascii="Arial" w:hAnsi="Arial" w:cs="Arial"/>
          <w:sz w:val="28"/>
          <w:szCs w:val="28"/>
        </w:rPr>
      </w:pPr>
      <w:r w:rsidRPr="00BA5EEC">
        <w:rPr>
          <w:rFonts w:ascii="Arial" w:hAnsi="Arial" w:cs="Arial"/>
          <w:sz w:val="28"/>
          <w:szCs w:val="28"/>
        </w:rPr>
        <w:t>H ανάπτυξη θετικού σχολικού κλίματος αποτελεί σημαντικό παράγοντα της διαδικασίας πρόληψης ή/και αντιμετώπισης φαινομένων βίας, παρενόχλησης, εξαναγκασμού και σχολικού εκφοβισμού. Χαρακτηριστικά του θετικού και υγιούς σχολικού κλίματος είναι ο αμοιβαίος σεβασμός, η αποδοχή της διαφορετικότητας, η προώθηση της συνεργασίας με Φορείς, η συνεργασία του Σχολείου με την οικογένεια, η δημιουργία εκδηλώσεων και προβολή εγκεκριμένων ταινιών με ανάλογο θέμα,  κ.ά.</w:t>
      </w:r>
    </w:p>
    <w:p w:rsidR="005D385C" w:rsidRPr="00BA5EEC" w:rsidRDefault="005D385C" w:rsidP="00274AAC">
      <w:pPr>
        <w:pStyle w:val="Default"/>
        <w:rPr>
          <w:rFonts w:ascii="Arial" w:hAnsi="Arial" w:cs="Arial"/>
          <w:sz w:val="28"/>
          <w:szCs w:val="28"/>
        </w:rPr>
      </w:pPr>
      <w:r w:rsidRPr="00BA5EEC">
        <w:rPr>
          <w:rFonts w:ascii="Arial" w:hAnsi="Arial" w:cs="Arial"/>
          <w:b/>
          <w:bCs/>
          <w:color w:val="auto"/>
          <w:sz w:val="28"/>
          <w:szCs w:val="28"/>
        </w:rPr>
        <w:t xml:space="preserve">Κανένας ενήλικας δεν έχει δικαίωμα να επιπλήττει ή να τιμωρεί ή να νουθετεί παιδί στο χώρο του σχολείου. </w:t>
      </w:r>
      <w:r w:rsidRPr="00BA5EEC">
        <w:rPr>
          <w:rFonts w:ascii="Arial" w:hAnsi="Arial" w:cs="Arial"/>
          <w:color w:val="auto"/>
          <w:sz w:val="28"/>
          <w:szCs w:val="28"/>
        </w:rPr>
        <w:t xml:space="preserve">Για οποιοδήποτε θέμα προκύπτει ενημερώνουν το δάσκαλο της τάξης ή το διευθυντή οι οποίοι και θα διευθετήσουν το θέμα σε συνεργασία με το σύλλογο διδασκόντων. </w:t>
      </w:r>
    </w:p>
    <w:p w:rsidR="005D385C" w:rsidRPr="00BA5EEC" w:rsidRDefault="005D385C" w:rsidP="00BA5EEC">
      <w:pPr>
        <w:rPr>
          <w:rFonts w:ascii="Arial" w:hAnsi="Arial" w:cs="Arial"/>
          <w:sz w:val="28"/>
          <w:szCs w:val="28"/>
        </w:rPr>
      </w:pPr>
    </w:p>
    <w:p w:rsidR="005D385C" w:rsidRPr="00BA5EEC" w:rsidRDefault="005D385C" w:rsidP="00BA5EEC">
      <w:pPr>
        <w:rPr>
          <w:rFonts w:ascii="Arial" w:hAnsi="Arial" w:cs="Arial"/>
          <w:sz w:val="28"/>
          <w:szCs w:val="28"/>
        </w:rPr>
      </w:pPr>
      <w:r w:rsidRPr="00BA5EEC">
        <w:rPr>
          <w:rFonts w:ascii="Arial" w:hAnsi="Arial" w:cs="Arial"/>
          <w:sz w:val="28"/>
          <w:szCs w:val="28"/>
        </w:rPr>
        <w:t xml:space="preserve"> 4. Σχολικές Εκδηλώσεις - Δραστηριότητες </w:t>
      </w:r>
    </w:p>
    <w:p w:rsidR="005D385C" w:rsidRPr="00BA5EEC" w:rsidRDefault="005D385C" w:rsidP="00BA5EEC">
      <w:pPr>
        <w:rPr>
          <w:rFonts w:ascii="Arial" w:hAnsi="Arial" w:cs="Arial"/>
          <w:sz w:val="28"/>
          <w:szCs w:val="28"/>
        </w:rPr>
      </w:pPr>
    </w:p>
    <w:p w:rsidR="005D385C" w:rsidRDefault="005D385C" w:rsidP="00BA5EEC">
      <w:pPr>
        <w:rPr>
          <w:rFonts w:ascii="Arial" w:hAnsi="Arial" w:cs="Arial"/>
          <w:sz w:val="28"/>
          <w:szCs w:val="28"/>
        </w:rPr>
      </w:pPr>
      <w:r w:rsidRPr="00BA5EEC">
        <w:rPr>
          <w:rFonts w:ascii="Arial" w:hAnsi="Arial" w:cs="Arial"/>
          <w:sz w:val="28"/>
          <w:szCs w:val="28"/>
        </w:rPr>
        <w:t xml:space="preserve">Το Σχολείο οργανώνει μια σειρά εκδηλώσεων/δραστηριοτήτων, που στόχο έχουν τη σύνδεση σχολικής και κοινωνικής ζωής, τον εμπλουτισμό των υπαρχουσών γνώσεων των μαθητών/μαθητριών, την απόκτηση δεξιοτήτων ζωής και την ευαισθητοποίησή τους σε κοινωνικά θέματα. Οι </w:t>
      </w:r>
      <w:proofErr w:type="spellStart"/>
      <w:r w:rsidRPr="00BA5EEC">
        <w:rPr>
          <w:rFonts w:ascii="Arial" w:hAnsi="Arial" w:cs="Arial"/>
          <w:sz w:val="28"/>
          <w:szCs w:val="28"/>
        </w:rPr>
        <w:t>ενδοσχολικές</w:t>
      </w:r>
      <w:proofErr w:type="spellEnd"/>
      <w:r w:rsidRPr="00BA5EEC">
        <w:rPr>
          <w:rFonts w:ascii="Arial" w:hAnsi="Arial" w:cs="Arial"/>
          <w:sz w:val="28"/>
          <w:szCs w:val="28"/>
        </w:rPr>
        <w:t xml:space="preserve"> εκδηλώσεις, οι σχολικές δραστηριότητες και η συμμετοχή σε καινοτόμα σχολικά προγράμματα πρέπει να γίνονται με πρωτοβουλίες, ιδέες και ευθύνη των ίδιων των μαθητών/μαθητριών, διότι έτσι αυτοί/αυτές αισθάνονται υπεύθυνοι/υπεύθυνες, αναδεικνύουν τις ικανότητές τους, τις κλίσεις τους, τα ενδιαφέροντά τους και το ταλέντο τους.</w:t>
      </w:r>
    </w:p>
    <w:p w:rsidR="00274AAC" w:rsidRPr="00BA5EEC" w:rsidRDefault="00274AAC" w:rsidP="00BA5EEC">
      <w:pPr>
        <w:rPr>
          <w:rFonts w:ascii="Arial" w:hAnsi="Arial" w:cs="Arial"/>
          <w:sz w:val="28"/>
          <w:szCs w:val="28"/>
        </w:rPr>
      </w:pPr>
    </w:p>
    <w:p w:rsidR="005D385C" w:rsidRDefault="005D385C" w:rsidP="00BA5EEC">
      <w:pPr>
        <w:rPr>
          <w:rFonts w:ascii="Arial" w:hAnsi="Arial" w:cs="Arial"/>
          <w:sz w:val="28"/>
          <w:szCs w:val="28"/>
        </w:rPr>
      </w:pPr>
      <w:r w:rsidRPr="00BA5EEC">
        <w:rPr>
          <w:rFonts w:ascii="Arial" w:hAnsi="Arial" w:cs="Arial"/>
          <w:sz w:val="28"/>
          <w:szCs w:val="28"/>
        </w:rPr>
        <w:t xml:space="preserve"> 5. Συνεργασία Σχολείου - Οικογένειας - Συλλόγου Γονέων/Κηδεμόνων </w:t>
      </w:r>
    </w:p>
    <w:p w:rsidR="00274AAC" w:rsidRPr="00BA5EEC" w:rsidRDefault="00274AAC" w:rsidP="00BA5EEC">
      <w:pPr>
        <w:rPr>
          <w:rFonts w:ascii="Arial" w:hAnsi="Arial" w:cs="Arial"/>
          <w:sz w:val="28"/>
          <w:szCs w:val="28"/>
        </w:rPr>
      </w:pPr>
    </w:p>
    <w:p w:rsidR="005D385C" w:rsidRPr="00BA5EEC" w:rsidRDefault="005D385C" w:rsidP="00BA5EEC">
      <w:pPr>
        <w:rPr>
          <w:rFonts w:ascii="Arial" w:hAnsi="Arial" w:cs="Arial"/>
          <w:sz w:val="28"/>
          <w:szCs w:val="28"/>
        </w:rPr>
      </w:pPr>
      <w:r w:rsidRPr="00BA5EEC">
        <w:rPr>
          <w:rFonts w:ascii="Arial" w:hAnsi="Arial" w:cs="Arial"/>
          <w:sz w:val="28"/>
          <w:szCs w:val="28"/>
        </w:rPr>
        <w:t>Το Σχολείο πρέπει να βρίσκεται σε αγαστή συνεργασία με την οικογένεια του μαθητή/της μαθήτριας, με τον Σύλλογο Γονέων/Κηδεμόνων και Φορέων, των οποίων όμως ο ρόλος πρέπει να είναι διακριτός</w:t>
      </w:r>
    </w:p>
    <w:p w:rsidR="006B4C32" w:rsidRPr="00BA5EEC" w:rsidRDefault="006B4C32" w:rsidP="00BA5EEC">
      <w:pPr>
        <w:rPr>
          <w:rFonts w:ascii="Arial" w:hAnsi="Arial" w:cs="Arial"/>
          <w:bCs/>
          <w:sz w:val="28"/>
          <w:szCs w:val="28"/>
        </w:rPr>
      </w:pPr>
      <w:r w:rsidRPr="00BA5EEC">
        <w:rPr>
          <w:rFonts w:ascii="Arial" w:hAnsi="Arial" w:cs="Arial"/>
          <w:sz w:val="28"/>
          <w:szCs w:val="28"/>
        </w:rPr>
        <w:t>Μπορούν</w:t>
      </w:r>
      <w:r w:rsidRPr="00BA5EEC">
        <w:rPr>
          <w:rFonts w:ascii="Arial" w:hAnsi="Arial" w:cs="Arial"/>
          <w:spacing w:val="4"/>
          <w:sz w:val="28"/>
          <w:szCs w:val="28"/>
        </w:rPr>
        <w:t xml:space="preserve"> </w:t>
      </w:r>
      <w:r w:rsidRPr="00BA5EEC">
        <w:rPr>
          <w:rFonts w:ascii="Arial" w:hAnsi="Arial" w:cs="Arial"/>
          <w:sz w:val="28"/>
          <w:szCs w:val="28"/>
        </w:rPr>
        <w:t>να</w:t>
      </w:r>
      <w:r w:rsidRPr="00BA5EEC">
        <w:rPr>
          <w:rFonts w:ascii="Arial" w:hAnsi="Arial" w:cs="Arial"/>
          <w:spacing w:val="12"/>
          <w:sz w:val="28"/>
          <w:szCs w:val="28"/>
        </w:rPr>
        <w:t xml:space="preserve"> </w:t>
      </w:r>
      <w:r w:rsidRPr="00BA5EEC">
        <w:rPr>
          <w:rFonts w:ascii="Arial" w:hAnsi="Arial" w:cs="Arial"/>
          <w:sz w:val="28"/>
          <w:szCs w:val="28"/>
        </w:rPr>
        <w:t>ενημερώνονται</w:t>
      </w:r>
      <w:r w:rsidRPr="00BA5EEC">
        <w:rPr>
          <w:rFonts w:ascii="Arial" w:hAnsi="Arial" w:cs="Arial"/>
          <w:spacing w:val="3"/>
          <w:sz w:val="28"/>
          <w:szCs w:val="28"/>
        </w:rPr>
        <w:t xml:space="preserve"> </w:t>
      </w:r>
      <w:r w:rsidRPr="00BA5EEC">
        <w:rPr>
          <w:rFonts w:ascii="Arial" w:hAnsi="Arial" w:cs="Arial"/>
          <w:sz w:val="28"/>
          <w:szCs w:val="28"/>
        </w:rPr>
        <w:t>για</w:t>
      </w:r>
      <w:r w:rsidRPr="00BA5EEC">
        <w:rPr>
          <w:rFonts w:ascii="Arial" w:hAnsi="Arial" w:cs="Arial"/>
          <w:spacing w:val="12"/>
          <w:sz w:val="28"/>
          <w:szCs w:val="28"/>
        </w:rPr>
        <w:t xml:space="preserve"> </w:t>
      </w:r>
      <w:r w:rsidRPr="00BA5EEC">
        <w:rPr>
          <w:rFonts w:ascii="Arial" w:hAnsi="Arial" w:cs="Arial"/>
          <w:spacing w:val="2"/>
          <w:sz w:val="28"/>
          <w:szCs w:val="28"/>
        </w:rPr>
        <w:t>την</w:t>
      </w:r>
      <w:r w:rsidRPr="00BA5EEC">
        <w:rPr>
          <w:rFonts w:ascii="Arial" w:hAnsi="Arial" w:cs="Arial"/>
          <w:spacing w:val="4"/>
          <w:sz w:val="28"/>
          <w:szCs w:val="28"/>
        </w:rPr>
        <w:t xml:space="preserve"> </w:t>
      </w:r>
      <w:r w:rsidRPr="00BA5EEC">
        <w:rPr>
          <w:rFonts w:ascii="Arial" w:hAnsi="Arial" w:cs="Arial"/>
          <w:sz w:val="28"/>
          <w:szCs w:val="28"/>
        </w:rPr>
        <w:t>πρόοδο</w:t>
      </w:r>
      <w:r w:rsidRPr="00BA5EEC">
        <w:rPr>
          <w:rFonts w:ascii="Arial" w:hAnsi="Arial" w:cs="Arial"/>
          <w:spacing w:val="8"/>
          <w:sz w:val="28"/>
          <w:szCs w:val="28"/>
        </w:rPr>
        <w:t xml:space="preserve"> </w:t>
      </w:r>
      <w:r w:rsidRPr="00BA5EEC">
        <w:rPr>
          <w:rFonts w:ascii="Arial" w:hAnsi="Arial" w:cs="Arial"/>
          <w:spacing w:val="1"/>
          <w:sz w:val="28"/>
          <w:szCs w:val="28"/>
        </w:rPr>
        <w:t>και</w:t>
      </w:r>
      <w:r w:rsidRPr="00BA5EEC">
        <w:rPr>
          <w:rFonts w:ascii="Arial" w:hAnsi="Arial" w:cs="Arial"/>
          <w:spacing w:val="4"/>
          <w:sz w:val="28"/>
          <w:szCs w:val="28"/>
        </w:rPr>
        <w:t xml:space="preserve"> </w:t>
      </w:r>
      <w:r w:rsidRPr="00BA5EEC">
        <w:rPr>
          <w:rFonts w:ascii="Arial" w:hAnsi="Arial" w:cs="Arial"/>
          <w:spacing w:val="1"/>
          <w:sz w:val="28"/>
          <w:szCs w:val="28"/>
        </w:rPr>
        <w:t>συμπεριφορά</w:t>
      </w:r>
      <w:r w:rsidRPr="00BA5EEC">
        <w:rPr>
          <w:rFonts w:ascii="Arial" w:hAnsi="Arial" w:cs="Arial"/>
          <w:spacing w:val="5"/>
          <w:sz w:val="28"/>
          <w:szCs w:val="28"/>
        </w:rPr>
        <w:t xml:space="preserve"> </w:t>
      </w:r>
      <w:r w:rsidRPr="00BA5EEC">
        <w:rPr>
          <w:rFonts w:ascii="Arial" w:hAnsi="Arial" w:cs="Arial"/>
          <w:sz w:val="28"/>
          <w:szCs w:val="28"/>
        </w:rPr>
        <w:t>του</w:t>
      </w:r>
      <w:r w:rsidRPr="00BA5EEC">
        <w:rPr>
          <w:rFonts w:ascii="Arial" w:hAnsi="Arial" w:cs="Arial"/>
          <w:spacing w:val="11"/>
          <w:sz w:val="28"/>
          <w:szCs w:val="28"/>
        </w:rPr>
        <w:t xml:space="preserve"> </w:t>
      </w:r>
      <w:r w:rsidRPr="00BA5EEC">
        <w:rPr>
          <w:rFonts w:ascii="Arial" w:hAnsi="Arial" w:cs="Arial"/>
          <w:sz w:val="28"/>
          <w:szCs w:val="28"/>
        </w:rPr>
        <w:t>παιδιού</w:t>
      </w:r>
      <w:r w:rsidRPr="00BA5EEC">
        <w:rPr>
          <w:rFonts w:ascii="Arial" w:hAnsi="Arial" w:cs="Arial"/>
          <w:spacing w:val="63"/>
          <w:sz w:val="28"/>
          <w:szCs w:val="28"/>
        </w:rPr>
        <w:t xml:space="preserve"> </w:t>
      </w:r>
      <w:r w:rsidRPr="00BA5EEC">
        <w:rPr>
          <w:rFonts w:ascii="Arial" w:hAnsi="Arial" w:cs="Arial"/>
          <w:bCs/>
          <w:sz w:val="28"/>
          <w:szCs w:val="28"/>
        </w:rPr>
        <w:t>κατά τις προγραμματισμένες ημέρες και ώρες, οι οποίες αναγράφονται στο εβδομαδιαίο ωρολόγιο πρόγραμμα</w:t>
      </w:r>
    </w:p>
    <w:p w:rsidR="006B4C32" w:rsidRPr="00BA5EEC" w:rsidRDefault="006B4C32" w:rsidP="00274AAC">
      <w:pPr>
        <w:suppressAutoHyphens/>
        <w:autoSpaceDN/>
        <w:rPr>
          <w:rFonts w:ascii="Arial" w:hAnsi="Arial" w:cs="Arial"/>
          <w:sz w:val="28"/>
          <w:szCs w:val="28"/>
        </w:rPr>
      </w:pPr>
      <w:r w:rsidRPr="00BA5EEC">
        <w:rPr>
          <w:rFonts w:ascii="Arial" w:hAnsi="Arial" w:cs="Arial"/>
          <w:bCs/>
          <w:sz w:val="28"/>
          <w:szCs w:val="28"/>
        </w:rPr>
        <w:t>Οφείλουν να ενημερώνουν τον/τη δάσκαλο/α του τμήματος για κάθε ιδιαιτερότητα που αφορά τη σωματική και ψυχική υγεία του παιδιού τους για το καλό του ώστε να διασφαλίζεται η συνεργασία σχολείου και οικογένειας με στόχο το βέλτιστο παιδαγωγικό αποτέλεσμα για το παιδί. Για οποιοδήποτε παιδαγωγικό ή μαθησιακό θέμα ζήτημα, οι γονείς πρέπει να απευθύνονται πρωτίστως στον/στην εκπαιδευτικό του τμήματος ή της ειδικότητας.</w:t>
      </w:r>
    </w:p>
    <w:p w:rsidR="006B4C32" w:rsidRPr="00BA5EEC" w:rsidRDefault="006B4C32" w:rsidP="00BA5EEC">
      <w:pPr>
        <w:suppressAutoHyphens/>
        <w:autoSpaceDN/>
        <w:rPr>
          <w:rFonts w:ascii="Arial" w:hAnsi="Arial" w:cs="Arial"/>
          <w:bCs/>
          <w:sz w:val="28"/>
          <w:szCs w:val="28"/>
        </w:rPr>
      </w:pPr>
      <w:r w:rsidRPr="00BA5EEC">
        <w:rPr>
          <w:rFonts w:ascii="Arial" w:hAnsi="Arial" w:cs="Arial"/>
          <w:bCs/>
          <w:sz w:val="28"/>
          <w:szCs w:val="28"/>
        </w:rPr>
        <w:t>Έχουν την ευθύνη, σε ημέρες απεργίας, να παρευρίσκονται το πρωί στον χώρο του σχολείου και να ενημερώνονται για τους εκπαιδευτικούς που απεργούν (εφόσον δεν έχουν ενημέρωση από την προηγούμενη μέρα). Επίσης, με βάση το πρόγραμμα και με ευθύνη τους, τις ημέρες της απεργίας, μπορούν να φέρνουν και παραλαμβάνουν τα παιδιά τους, ώστε να παρακολουθούν τις ενδιάμεσες ώρες εκπαιδευτικών ειδικοτήτων που τυχόν δεν απεργούν.</w:t>
      </w:r>
    </w:p>
    <w:p w:rsidR="006B4C32" w:rsidRPr="00BA5EEC" w:rsidRDefault="006B4C32" w:rsidP="00BA5EEC">
      <w:pPr>
        <w:rPr>
          <w:rFonts w:ascii="Arial" w:hAnsi="Arial" w:cs="Arial"/>
          <w:bCs/>
          <w:sz w:val="28"/>
          <w:szCs w:val="28"/>
        </w:rPr>
      </w:pPr>
    </w:p>
    <w:p w:rsidR="006B4C32" w:rsidRPr="00BA5EEC" w:rsidRDefault="006B4C32" w:rsidP="00BA5EEC">
      <w:pPr>
        <w:rPr>
          <w:rFonts w:ascii="Arial" w:hAnsi="Arial" w:cs="Arial"/>
          <w:sz w:val="28"/>
          <w:szCs w:val="28"/>
        </w:rPr>
      </w:pPr>
    </w:p>
    <w:p w:rsidR="006B4C32" w:rsidRPr="00BA5EEC" w:rsidRDefault="006B4C32" w:rsidP="00BA5EEC">
      <w:pPr>
        <w:rPr>
          <w:rFonts w:ascii="Arial" w:hAnsi="Arial" w:cs="Arial"/>
          <w:sz w:val="28"/>
          <w:szCs w:val="28"/>
        </w:rPr>
      </w:pPr>
    </w:p>
    <w:p w:rsidR="006B4C32" w:rsidRPr="00BA5EEC" w:rsidRDefault="006B4C32" w:rsidP="00BA5EEC">
      <w:pPr>
        <w:rPr>
          <w:rFonts w:ascii="Arial" w:hAnsi="Arial" w:cs="Arial"/>
          <w:sz w:val="28"/>
          <w:szCs w:val="28"/>
        </w:rPr>
      </w:pPr>
    </w:p>
    <w:p w:rsidR="006B4C32" w:rsidRPr="003B5F6C" w:rsidRDefault="001351F8" w:rsidP="003B5F6C">
      <w:pPr>
        <w:ind w:left="120"/>
        <w:rPr>
          <w:rFonts w:ascii="Arial" w:hAnsi="Arial" w:cs="Arial"/>
          <w:b/>
          <w:bCs/>
          <w:color w:val="004DBB"/>
          <w:sz w:val="28"/>
          <w:szCs w:val="28"/>
        </w:rPr>
      </w:pPr>
      <w:r>
        <w:rPr>
          <w:rFonts w:ascii="Arial" w:hAnsi="Arial" w:cs="Arial"/>
          <w:b/>
          <w:bCs/>
          <w:spacing w:val="-3"/>
          <w:sz w:val="28"/>
          <w:szCs w:val="28"/>
        </w:rPr>
        <w:t>Το</w:t>
      </w:r>
      <w:r w:rsidR="006B4C32" w:rsidRPr="00BA5EEC">
        <w:rPr>
          <w:rFonts w:ascii="Arial" w:hAnsi="Arial" w:cs="Arial"/>
          <w:b/>
          <w:bCs/>
          <w:spacing w:val="-14"/>
          <w:sz w:val="28"/>
          <w:szCs w:val="28"/>
        </w:rPr>
        <w:t xml:space="preserve"> </w:t>
      </w:r>
      <w:r>
        <w:rPr>
          <w:rFonts w:ascii="Arial" w:hAnsi="Arial" w:cs="Arial"/>
          <w:b/>
          <w:bCs/>
          <w:spacing w:val="1"/>
          <w:sz w:val="28"/>
          <w:szCs w:val="28"/>
        </w:rPr>
        <w:t xml:space="preserve">τηλέφωνο </w:t>
      </w:r>
      <w:r w:rsidR="006B4C32" w:rsidRPr="00BA5EEC">
        <w:rPr>
          <w:rFonts w:ascii="Arial" w:hAnsi="Arial" w:cs="Arial"/>
          <w:b/>
          <w:bCs/>
          <w:sz w:val="28"/>
          <w:szCs w:val="28"/>
        </w:rPr>
        <w:t>επικοινωνίας</w:t>
      </w:r>
      <w:r w:rsidR="006B4C32" w:rsidRPr="00BA5EEC">
        <w:rPr>
          <w:rFonts w:ascii="Arial" w:hAnsi="Arial" w:cs="Arial"/>
          <w:b/>
          <w:bCs/>
          <w:spacing w:val="-13"/>
          <w:sz w:val="28"/>
          <w:szCs w:val="28"/>
        </w:rPr>
        <w:t xml:space="preserve"> </w:t>
      </w:r>
      <w:r w:rsidR="006B4C32" w:rsidRPr="00BA5EEC">
        <w:rPr>
          <w:rFonts w:ascii="Arial" w:hAnsi="Arial" w:cs="Arial"/>
          <w:b/>
          <w:bCs/>
          <w:spacing w:val="1"/>
          <w:sz w:val="28"/>
          <w:szCs w:val="28"/>
        </w:rPr>
        <w:t>με</w:t>
      </w:r>
      <w:r w:rsidR="006B4C32" w:rsidRPr="00BA5EEC">
        <w:rPr>
          <w:rFonts w:ascii="Arial" w:hAnsi="Arial" w:cs="Arial"/>
          <w:b/>
          <w:bCs/>
          <w:spacing w:val="-16"/>
          <w:sz w:val="28"/>
          <w:szCs w:val="28"/>
        </w:rPr>
        <w:t xml:space="preserve"> </w:t>
      </w:r>
      <w:r w:rsidR="006B4C32" w:rsidRPr="00BA5EEC">
        <w:rPr>
          <w:rFonts w:ascii="Arial" w:hAnsi="Arial" w:cs="Arial"/>
          <w:b/>
          <w:bCs/>
          <w:sz w:val="28"/>
          <w:szCs w:val="28"/>
        </w:rPr>
        <w:t>το</w:t>
      </w:r>
      <w:r w:rsidR="006B4C32" w:rsidRPr="00BA5EEC">
        <w:rPr>
          <w:rFonts w:ascii="Arial" w:hAnsi="Arial" w:cs="Arial"/>
          <w:b/>
          <w:bCs/>
          <w:spacing w:val="-10"/>
          <w:sz w:val="28"/>
          <w:szCs w:val="28"/>
        </w:rPr>
        <w:t xml:space="preserve"> </w:t>
      </w:r>
      <w:r w:rsidR="006B4C32" w:rsidRPr="00BA5EEC">
        <w:rPr>
          <w:rFonts w:ascii="Arial" w:hAnsi="Arial" w:cs="Arial"/>
          <w:b/>
          <w:bCs/>
          <w:sz w:val="28"/>
          <w:szCs w:val="28"/>
        </w:rPr>
        <w:t>σχολείο</w:t>
      </w:r>
      <w:r w:rsidR="006B4C32" w:rsidRPr="00BA5EEC">
        <w:rPr>
          <w:rFonts w:ascii="Arial" w:hAnsi="Arial" w:cs="Arial"/>
          <w:b/>
          <w:bCs/>
          <w:spacing w:val="-6"/>
          <w:sz w:val="28"/>
          <w:szCs w:val="28"/>
        </w:rPr>
        <w:t xml:space="preserve"> </w:t>
      </w:r>
      <w:r>
        <w:rPr>
          <w:rFonts w:ascii="Arial" w:hAnsi="Arial" w:cs="Arial"/>
          <w:b/>
          <w:bCs/>
          <w:sz w:val="28"/>
          <w:szCs w:val="28"/>
        </w:rPr>
        <w:t>2331099201</w:t>
      </w:r>
      <w:r w:rsidR="006B4C32" w:rsidRPr="00BA5EEC">
        <w:rPr>
          <w:rFonts w:ascii="Arial" w:hAnsi="Arial" w:cs="Arial"/>
          <w:b/>
          <w:bCs/>
          <w:sz w:val="28"/>
          <w:szCs w:val="28"/>
        </w:rPr>
        <w:t>,</w:t>
      </w:r>
      <w:r w:rsidR="006B4C32" w:rsidRPr="00BA5EEC">
        <w:rPr>
          <w:rFonts w:ascii="Arial" w:hAnsi="Arial" w:cs="Arial"/>
          <w:b/>
          <w:bCs/>
          <w:spacing w:val="-9"/>
          <w:sz w:val="28"/>
          <w:szCs w:val="28"/>
        </w:rPr>
        <w:t xml:space="preserve"> </w:t>
      </w:r>
      <w:r w:rsidR="006B4C32" w:rsidRPr="00BA5EEC">
        <w:rPr>
          <w:rFonts w:ascii="Arial" w:hAnsi="Arial" w:cs="Arial"/>
          <w:b/>
          <w:bCs/>
          <w:spacing w:val="-4"/>
          <w:sz w:val="28"/>
          <w:szCs w:val="28"/>
        </w:rPr>
        <w:t xml:space="preserve">για </w:t>
      </w:r>
      <w:r w:rsidR="006B4C32" w:rsidRPr="00BA5EEC">
        <w:rPr>
          <w:rFonts w:ascii="Arial" w:hAnsi="Arial" w:cs="Arial"/>
          <w:b/>
          <w:bCs/>
          <w:sz w:val="28"/>
          <w:szCs w:val="28"/>
        </w:rPr>
        <w:t>επικοινωνία</w:t>
      </w:r>
      <w:r w:rsidR="006B4C32" w:rsidRPr="00BA5EEC">
        <w:rPr>
          <w:rFonts w:ascii="Arial" w:hAnsi="Arial" w:cs="Arial"/>
          <w:b/>
          <w:bCs/>
          <w:spacing w:val="-4"/>
          <w:sz w:val="28"/>
          <w:szCs w:val="28"/>
        </w:rPr>
        <w:t xml:space="preserve"> </w:t>
      </w:r>
      <w:r w:rsidR="006B4C32" w:rsidRPr="00BA5EEC">
        <w:rPr>
          <w:rFonts w:ascii="Arial" w:hAnsi="Arial" w:cs="Arial"/>
          <w:b/>
          <w:bCs/>
          <w:spacing w:val="1"/>
          <w:sz w:val="28"/>
          <w:szCs w:val="28"/>
        </w:rPr>
        <w:t>με</w:t>
      </w:r>
      <w:r w:rsidR="006B4C32" w:rsidRPr="00BA5EEC">
        <w:rPr>
          <w:rFonts w:ascii="Arial" w:hAnsi="Arial" w:cs="Arial"/>
          <w:b/>
          <w:bCs/>
          <w:spacing w:val="-7"/>
          <w:sz w:val="28"/>
          <w:szCs w:val="28"/>
        </w:rPr>
        <w:t xml:space="preserve"> </w:t>
      </w:r>
      <w:r w:rsidR="006B4C32" w:rsidRPr="00BA5EEC">
        <w:rPr>
          <w:rFonts w:ascii="Arial" w:hAnsi="Arial" w:cs="Arial"/>
          <w:b/>
          <w:bCs/>
          <w:sz w:val="28"/>
          <w:szCs w:val="28"/>
        </w:rPr>
        <w:t>τους</w:t>
      </w:r>
      <w:r w:rsidR="006B4C32" w:rsidRPr="00BA5EEC">
        <w:rPr>
          <w:rFonts w:ascii="Arial" w:hAnsi="Arial" w:cs="Arial"/>
          <w:b/>
          <w:bCs/>
          <w:spacing w:val="-9"/>
          <w:sz w:val="28"/>
          <w:szCs w:val="28"/>
        </w:rPr>
        <w:t xml:space="preserve"> </w:t>
      </w:r>
      <w:r w:rsidR="006B4C32" w:rsidRPr="00BA5EEC">
        <w:rPr>
          <w:rFonts w:ascii="Arial" w:hAnsi="Arial" w:cs="Arial"/>
          <w:b/>
          <w:bCs/>
          <w:sz w:val="28"/>
          <w:szCs w:val="28"/>
        </w:rPr>
        <w:t>εκπαιδευτικούς</w:t>
      </w:r>
      <w:r w:rsidR="006B4C32" w:rsidRPr="00BA5EEC">
        <w:rPr>
          <w:rFonts w:ascii="Arial" w:hAnsi="Arial" w:cs="Arial"/>
          <w:b/>
          <w:bCs/>
          <w:spacing w:val="-4"/>
          <w:sz w:val="28"/>
          <w:szCs w:val="28"/>
        </w:rPr>
        <w:t xml:space="preserve"> </w:t>
      </w:r>
      <w:r w:rsidR="006B4C32" w:rsidRPr="00BA5EEC">
        <w:rPr>
          <w:rFonts w:ascii="Arial" w:hAnsi="Arial" w:cs="Arial"/>
          <w:b/>
          <w:bCs/>
          <w:sz w:val="28"/>
          <w:szCs w:val="28"/>
        </w:rPr>
        <w:t>(κυρίως</w:t>
      </w:r>
      <w:r w:rsidR="006B4C32" w:rsidRPr="00BA5EEC">
        <w:rPr>
          <w:rFonts w:ascii="Arial" w:hAnsi="Arial" w:cs="Arial"/>
          <w:b/>
          <w:bCs/>
          <w:spacing w:val="-8"/>
          <w:sz w:val="28"/>
          <w:szCs w:val="28"/>
        </w:rPr>
        <w:t xml:space="preserve"> </w:t>
      </w:r>
      <w:r w:rsidR="006B4C32" w:rsidRPr="00BA5EEC">
        <w:rPr>
          <w:rFonts w:ascii="Arial" w:hAnsi="Arial" w:cs="Arial"/>
          <w:b/>
          <w:bCs/>
          <w:sz w:val="28"/>
          <w:szCs w:val="28"/>
        </w:rPr>
        <w:t>στα</w:t>
      </w:r>
      <w:r w:rsidR="006B4C32" w:rsidRPr="00BA5EEC">
        <w:rPr>
          <w:rFonts w:ascii="Arial" w:hAnsi="Arial" w:cs="Arial"/>
          <w:b/>
          <w:bCs/>
          <w:spacing w:val="-3"/>
          <w:sz w:val="28"/>
          <w:szCs w:val="28"/>
        </w:rPr>
        <w:t xml:space="preserve"> </w:t>
      </w:r>
      <w:r w:rsidR="006B4C32" w:rsidRPr="00BA5EEC">
        <w:rPr>
          <w:rFonts w:ascii="Arial" w:hAnsi="Arial" w:cs="Arial"/>
          <w:b/>
          <w:bCs/>
          <w:sz w:val="28"/>
          <w:szCs w:val="28"/>
        </w:rPr>
        <w:t>δύο</w:t>
      </w:r>
      <w:r w:rsidR="006B4C32" w:rsidRPr="00BA5EEC">
        <w:rPr>
          <w:rFonts w:ascii="Arial" w:hAnsi="Arial" w:cs="Arial"/>
          <w:b/>
          <w:bCs/>
          <w:spacing w:val="61"/>
          <w:sz w:val="28"/>
          <w:szCs w:val="28"/>
        </w:rPr>
        <w:t xml:space="preserve"> </w:t>
      </w:r>
      <w:r w:rsidR="006B4C32" w:rsidRPr="00BA5EEC">
        <w:rPr>
          <w:rFonts w:ascii="Arial" w:hAnsi="Arial" w:cs="Arial"/>
          <w:b/>
          <w:bCs/>
          <w:sz w:val="28"/>
          <w:szCs w:val="28"/>
        </w:rPr>
        <w:t>πρώτα</w:t>
      </w:r>
      <w:r w:rsidR="006B4C32" w:rsidRPr="00BA5EEC">
        <w:rPr>
          <w:rFonts w:ascii="Arial" w:hAnsi="Arial" w:cs="Arial"/>
          <w:b/>
          <w:bCs/>
          <w:spacing w:val="-29"/>
          <w:sz w:val="28"/>
          <w:szCs w:val="28"/>
        </w:rPr>
        <w:t xml:space="preserve"> </w:t>
      </w:r>
      <w:r w:rsidR="006B4C32" w:rsidRPr="00BA5EEC">
        <w:rPr>
          <w:rFonts w:ascii="Arial" w:hAnsi="Arial" w:cs="Arial"/>
          <w:b/>
          <w:bCs/>
          <w:sz w:val="28"/>
          <w:szCs w:val="28"/>
        </w:rPr>
        <w:t>μεγάλα</w:t>
      </w:r>
      <w:r w:rsidR="006B4C32" w:rsidRPr="00BA5EEC">
        <w:rPr>
          <w:rFonts w:ascii="Arial" w:hAnsi="Arial" w:cs="Arial"/>
          <w:b/>
          <w:bCs/>
          <w:spacing w:val="-28"/>
          <w:sz w:val="28"/>
          <w:szCs w:val="28"/>
        </w:rPr>
        <w:t xml:space="preserve"> </w:t>
      </w:r>
      <w:r w:rsidR="006B4C32" w:rsidRPr="00BA5EEC">
        <w:rPr>
          <w:rFonts w:ascii="Arial" w:hAnsi="Arial" w:cs="Arial"/>
          <w:b/>
          <w:bCs/>
          <w:spacing w:val="1"/>
          <w:sz w:val="28"/>
          <w:szCs w:val="28"/>
        </w:rPr>
        <w:t>διαλείμματα)</w:t>
      </w:r>
    </w:p>
    <w:p w:rsidR="006B4C32" w:rsidRPr="00BA5EEC" w:rsidRDefault="006B4C32" w:rsidP="00BA5EEC">
      <w:pPr>
        <w:rPr>
          <w:rFonts w:ascii="Arial" w:hAnsi="Arial" w:cs="Arial"/>
          <w:sz w:val="28"/>
          <w:szCs w:val="28"/>
        </w:rPr>
      </w:pPr>
    </w:p>
    <w:p w:rsidR="005D385C" w:rsidRPr="00BA5EEC" w:rsidRDefault="005D385C" w:rsidP="00BA5EEC">
      <w:pPr>
        <w:rPr>
          <w:rFonts w:ascii="Arial" w:hAnsi="Arial" w:cs="Arial"/>
          <w:sz w:val="28"/>
          <w:szCs w:val="28"/>
        </w:rPr>
      </w:pPr>
      <w:r w:rsidRPr="00BA5EEC">
        <w:rPr>
          <w:rFonts w:ascii="Arial" w:hAnsi="Arial" w:cs="Arial"/>
          <w:sz w:val="28"/>
          <w:szCs w:val="28"/>
        </w:rPr>
        <w:t>6. Ποιότητα του σχολικού χώρου</w:t>
      </w:r>
    </w:p>
    <w:p w:rsidR="005D385C" w:rsidRPr="00BA5EEC" w:rsidRDefault="005D385C" w:rsidP="00BA5EEC">
      <w:pPr>
        <w:rPr>
          <w:rFonts w:ascii="Arial" w:hAnsi="Arial" w:cs="Arial"/>
          <w:sz w:val="28"/>
          <w:szCs w:val="28"/>
        </w:rPr>
      </w:pPr>
      <w:r w:rsidRPr="00BA5EEC">
        <w:rPr>
          <w:rFonts w:ascii="Arial" w:hAnsi="Arial" w:cs="Arial"/>
          <w:sz w:val="28"/>
          <w:szCs w:val="28"/>
        </w:rPr>
        <w:t xml:space="preserve"> Ένας από τους στόχους του Σχολείου πρέπει να είναι η καλλιέργεια της αίσθησης της ευθύνης στους μαθητές/ στις μαθήτριες σε ό,τι αφορά την ποιότητα του σχολικού χώρου. Καθαροί και συντηρημένοι χώροι αιθουσών, εργαστηρίων, του </w:t>
      </w:r>
      <w:proofErr w:type="spellStart"/>
      <w:r w:rsidRPr="00BA5EEC">
        <w:rPr>
          <w:rFonts w:ascii="Arial" w:hAnsi="Arial" w:cs="Arial"/>
          <w:sz w:val="28"/>
          <w:szCs w:val="28"/>
        </w:rPr>
        <w:t>αύλειου</w:t>
      </w:r>
      <w:proofErr w:type="spellEnd"/>
      <w:r w:rsidRPr="00BA5EEC">
        <w:rPr>
          <w:rFonts w:ascii="Arial" w:hAnsi="Arial" w:cs="Arial"/>
          <w:sz w:val="28"/>
          <w:szCs w:val="28"/>
        </w:rPr>
        <w:t xml:space="preserve"> χώρου, της σχολικής περιουσίας, κ.λπ. διαμορφώνουν τον περιβάλλοντα χώρο μέσα στον οποίο είναι δυνατόν να καλλιεργηθεί η ψυχή του παιδιού. Φθορές, ζημιές και κακή χρήση της περιουσίας του Σχολείου αποδυναμώνουν τις εκπαιδευτικές δυνατότητές του και παιδαγωγικά εθίζουν τον μαθητή/τη μαθήτρια στην αντίληψη της απαξίωσης της δημόσιας περιουσίας. Μαθητής/Μαθήτρια που προκαλεί φθορά στην περιουσία του Σχολείου, ελέγχεται για τη συμπεριφορά αυτή και η δαπάνη αποκατάστασης βαρύνει τον κηδεμόνα του ή τον ίδιο.</w:t>
      </w:r>
    </w:p>
    <w:p w:rsidR="005D385C" w:rsidRPr="00BA5EEC" w:rsidRDefault="005D385C" w:rsidP="00BA5EEC">
      <w:pPr>
        <w:rPr>
          <w:rFonts w:ascii="Arial" w:hAnsi="Arial" w:cs="Arial"/>
          <w:sz w:val="28"/>
          <w:szCs w:val="28"/>
        </w:rPr>
      </w:pPr>
    </w:p>
    <w:p w:rsidR="005D385C" w:rsidRPr="00BA5EEC" w:rsidRDefault="005D385C" w:rsidP="00BA5EEC">
      <w:pPr>
        <w:pStyle w:val="Default"/>
        <w:rPr>
          <w:rFonts w:ascii="Arial" w:hAnsi="Arial" w:cs="Arial"/>
          <w:color w:val="auto"/>
          <w:sz w:val="28"/>
          <w:szCs w:val="28"/>
        </w:rPr>
      </w:pPr>
      <w:r w:rsidRPr="00BA5EEC">
        <w:rPr>
          <w:rFonts w:ascii="Arial" w:hAnsi="Arial" w:cs="Arial"/>
          <w:color w:val="auto"/>
          <w:sz w:val="28"/>
          <w:szCs w:val="28"/>
        </w:rPr>
        <w:t xml:space="preserve">Οι γονείς-κηδεμόνες οφείλουν να διαβάζουν προσεκτικά όλες τις ανακοινώσεις που μεταφέρουν οι μαθητές στο σπίτι ή αναρτώνται στην κεντρική είσοδο του σχολικού κτιρίου. </w:t>
      </w:r>
    </w:p>
    <w:p w:rsidR="005D385C" w:rsidRPr="00BA5EEC" w:rsidRDefault="005D385C" w:rsidP="00BA5EEC">
      <w:pPr>
        <w:pStyle w:val="Default"/>
        <w:rPr>
          <w:rFonts w:ascii="Arial" w:hAnsi="Arial" w:cs="Arial"/>
          <w:color w:val="auto"/>
          <w:sz w:val="28"/>
          <w:szCs w:val="28"/>
        </w:rPr>
      </w:pPr>
      <w:r w:rsidRPr="00BA5EEC">
        <w:rPr>
          <w:rFonts w:ascii="Arial" w:hAnsi="Arial" w:cs="Arial"/>
          <w:b/>
          <w:bCs/>
          <w:color w:val="auto"/>
          <w:sz w:val="28"/>
          <w:szCs w:val="28"/>
        </w:rPr>
        <w:t>Κανείς ανήλικος ή ενήλικος δεν έχει δικαίωμα να βρίσκεται στο κτίριο ή στο προαύλιο του σχολείου χωρίς να έχει πάρει άδεια (</w:t>
      </w:r>
      <w:r w:rsidRPr="00BA5EEC">
        <w:rPr>
          <w:rFonts w:ascii="Arial" w:hAnsi="Arial" w:cs="Arial"/>
          <w:color w:val="auto"/>
          <w:sz w:val="28"/>
          <w:szCs w:val="28"/>
        </w:rPr>
        <w:t xml:space="preserve">με εξαίρεση την περίπτωση επείγουσας πρωινής ενημέρωσης εκπαιδευτικού από γονέα για κάποιο έκτακτο γεγονός). </w:t>
      </w:r>
    </w:p>
    <w:p w:rsidR="006B4C32" w:rsidRPr="00BA5EEC" w:rsidRDefault="006B4C32" w:rsidP="00BA5EEC">
      <w:pPr>
        <w:pStyle w:val="Default"/>
        <w:rPr>
          <w:rFonts w:ascii="Arial" w:hAnsi="Arial" w:cs="Arial"/>
          <w:color w:val="auto"/>
          <w:sz w:val="28"/>
          <w:szCs w:val="28"/>
        </w:rPr>
      </w:pPr>
    </w:p>
    <w:p w:rsidR="005D385C" w:rsidRPr="00BA5EEC" w:rsidRDefault="005D385C" w:rsidP="00BA5EEC">
      <w:pPr>
        <w:pStyle w:val="Default"/>
        <w:rPr>
          <w:rFonts w:ascii="Arial" w:hAnsi="Arial" w:cs="Arial"/>
          <w:color w:val="auto"/>
          <w:sz w:val="28"/>
          <w:szCs w:val="28"/>
        </w:rPr>
      </w:pPr>
      <w:r w:rsidRPr="00BA5EEC">
        <w:rPr>
          <w:rFonts w:ascii="Arial" w:hAnsi="Arial" w:cs="Arial"/>
          <w:b/>
          <w:bCs/>
          <w:color w:val="auto"/>
          <w:sz w:val="28"/>
          <w:szCs w:val="28"/>
        </w:rPr>
        <w:t xml:space="preserve">Απουσίες μαθητών/τριών </w:t>
      </w:r>
    </w:p>
    <w:p w:rsidR="005D385C" w:rsidRPr="00BA5EEC" w:rsidRDefault="005D385C" w:rsidP="00BA5EEC">
      <w:pPr>
        <w:pStyle w:val="Default"/>
        <w:rPr>
          <w:rFonts w:ascii="Arial" w:hAnsi="Arial" w:cs="Arial"/>
          <w:color w:val="auto"/>
          <w:sz w:val="28"/>
          <w:szCs w:val="28"/>
        </w:rPr>
      </w:pPr>
      <w:r w:rsidRPr="00BA5EEC">
        <w:rPr>
          <w:rFonts w:ascii="Arial" w:hAnsi="Arial" w:cs="Arial"/>
          <w:color w:val="auto"/>
          <w:sz w:val="28"/>
          <w:szCs w:val="28"/>
        </w:rPr>
        <w:t xml:space="preserve">Σε περίπτωση απουσίας μαθητή από το σχολείο θα πρέπει να ενημερώνεται τηλεφωνικά και έγκαιρα το σχολείο, όπως επίσης και το σχολείο επικοινωνεί με την οικογένεια ιδιαίτερα σε περίπτωση μακρόχρονης ή επαναλαμβανόμενης απουσίας </w:t>
      </w:r>
    </w:p>
    <w:p w:rsidR="005D385C" w:rsidRPr="00BA5EEC" w:rsidRDefault="005D385C" w:rsidP="00BA5EEC">
      <w:pPr>
        <w:pStyle w:val="Default"/>
        <w:rPr>
          <w:rFonts w:ascii="Arial" w:hAnsi="Arial" w:cs="Arial"/>
          <w:color w:val="auto"/>
          <w:sz w:val="28"/>
          <w:szCs w:val="28"/>
        </w:rPr>
      </w:pPr>
      <w:r w:rsidRPr="00BA5EEC">
        <w:rPr>
          <w:rFonts w:ascii="Arial" w:hAnsi="Arial" w:cs="Arial"/>
          <w:b/>
          <w:bCs/>
          <w:color w:val="auto"/>
          <w:sz w:val="28"/>
          <w:szCs w:val="28"/>
        </w:rPr>
        <w:t xml:space="preserve">Διάλειμμα </w:t>
      </w:r>
    </w:p>
    <w:p w:rsidR="005D385C" w:rsidRPr="00BA5EEC" w:rsidRDefault="005D385C" w:rsidP="00BA5EEC">
      <w:pPr>
        <w:pStyle w:val="Default"/>
        <w:rPr>
          <w:rFonts w:ascii="Arial" w:hAnsi="Arial" w:cs="Arial"/>
          <w:b/>
          <w:bCs/>
          <w:color w:val="auto"/>
          <w:sz w:val="28"/>
          <w:szCs w:val="28"/>
        </w:rPr>
      </w:pPr>
      <w:r w:rsidRPr="00BA5EEC">
        <w:rPr>
          <w:rFonts w:ascii="Arial" w:hAnsi="Arial" w:cs="Arial"/>
          <w:color w:val="auto"/>
          <w:sz w:val="28"/>
          <w:szCs w:val="28"/>
        </w:rPr>
        <w:t xml:space="preserve">Κατά τη διάρκεια του διαλείμματος οι μαθητές βγαίνουν στο προαύλιο, στο χώρο που έχει καθοριστεί για κάθε τάξη. Ο κάθε εκπαιδευτικός θα πρέπει να φροντίζει για τον αερισμό και την καθαριότητα της τάξης του. Δεν επιτρέπεται η παραμονή των μαθητών στις αίθουσες ή στους διαδρόμους του σχολείου. Σε περίπτωση κακοκαιρίας ορίζεται από τους δασκάλους ο χώρος παραμονής των μαθητών. </w:t>
      </w:r>
      <w:r w:rsidRPr="00BA5EEC">
        <w:rPr>
          <w:rFonts w:ascii="Arial" w:hAnsi="Arial" w:cs="Arial"/>
          <w:b/>
          <w:bCs/>
          <w:color w:val="auto"/>
          <w:sz w:val="28"/>
          <w:szCs w:val="28"/>
        </w:rPr>
        <w:t xml:space="preserve">Κανένας και για κανένα λόγο δε μένει μέσα στην αίθουσα μόνος του. </w:t>
      </w:r>
    </w:p>
    <w:p w:rsidR="005D385C" w:rsidRPr="00BA5EEC" w:rsidRDefault="005D385C" w:rsidP="00BA5EEC">
      <w:pPr>
        <w:pStyle w:val="Default"/>
        <w:rPr>
          <w:rFonts w:ascii="Arial" w:hAnsi="Arial" w:cs="Arial"/>
          <w:color w:val="auto"/>
          <w:sz w:val="28"/>
          <w:szCs w:val="28"/>
        </w:rPr>
      </w:pPr>
    </w:p>
    <w:p w:rsidR="005D385C" w:rsidRPr="00BA5EEC" w:rsidRDefault="005D385C" w:rsidP="00BA5EEC">
      <w:pPr>
        <w:pStyle w:val="Default"/>
        <w:rPr>
          <w:rFonts w:ascii="Arial" w:hAnsi="Arial" w:cs="Arial"/>
          <w:color w:val="auto"/>
          <w:sz w:val="28"/>
          <w:szCs w:val="28"/>
        </w:rPr>
      </w:pPr>
      <w:r w:rsidRPr="00BA5EEC">
        <w:rPr>
          <w:rFonts w:ascii="Arial" w:hAnsi="Arial" w:cs="Arial"/>
          <w:color w:val="auto"/>
          <w:sz w:val="28"/>
          <w:szCs w:val="28"/>
        </w:rPr>
        <w:t xml:space="preserve">Οι μαθητές παίζουν χωρίς να τσακώνονται και για οποιοδήποτε πρόβλημα που πιθανόν αντιμετωπίσουν απευθύνονται στους </w:t>
      </w:r>
      <w:r w:rsidRPr="00BA5EEC">
        <w:rPr>
          <w:rFonts w:ascii="Arial" w:hAnsi="Arial" w:cs="Arial"/>
          <w:b/>
          <w:bCs/>
          <w:color w:val="auto"/>
          <w:sz w:val="28"/>
          <w:szCs w:val="28"/>
        </w:rPr>
        <w:t xml:space="preserve">εφημερεύοντες δασκάλους </w:t>
      </w:r>
      <w:r w:rsidRPr="00BA5EEC">
        <w:rPr>
          <w:rFonts w:ascii="Arial" w:hAnsi="Arial" w:cs="Arial"/>
          <w:color w:val="auto"/>
          <w:sz w:val="28"/>
          <w:szCs w:val="28"/>
        </w:rPr>
        <w:t xml:space="preserve">που βρίσκονται στο προαύλιο. </w:t>
      </w:r>
    </w:p>
    <w:p w:rsidR="005D385C" w:rsidRPr="00BA5EEC" w:rsidRDefault="005D385C" w:rsidP="00BA5EEC">
      <w:pPr>
        <w:pStyle w:val="Default"/>
        <w:rPr>
          <w:rFonts w:ascii="Arial" w:hAnsi="Arial" w:cs="Arial"/>
          <w:color w:val="auto"/>
          <w:sz w:val="28"/>
          <w:szCs w:val="28"/>
        </w:rPr>
      </w:pPr>
      <w:r w:rsidRPr="00BA5EEC">
        <w:rPr>
          <w:rFonts w:ascii="Arial" w:hAnsi="Arial" w:cs="Arial"/>
          <w:b/>
          <w:bCs/>
          <w:color w:val="auto"/>
          <w:sz w:val="28"/>
          <w:szCs w:val="28"/>
        </w:rPr>
        <w:t xml:space="preserve">Εξωσχολικά υλικά </w:t>
      </w:r>
    </w:p>
    <w:p w:rsidR="005D385C" w:rsidRDefault="005D385C" w:rsidP="00BA5EEC">
      <w:pPr>
        <w:pStyle w:val="Default"/>
        <w:rPr>
          <w:rFonts w:ascii="Arial" w:hAnsi="Arial" w:cs="Arial"/>
          <w:color w:val="auto"/>
          <w:sz w:val="28"/>
          <w:szCs w:val="28"/>
        </w:rPr>
      </w:pPr>
      <w:r w:rsidRPr="00BA5EEC">
        <w:rPr>
          <w:rFonts w:ascii="Arial" w:hAnsi="Arial" w:cs="Arial"/>
          <w:color w:val="auto"/>
          <w:sz w:val="28"/>
          <w:szCs w:val="28"/>
        </w:rPr>
        <w:t xml:space="preserve">Οι μαθητές δεν επιτρέπεται να φέρνουν στο σχολείο αντικείμενα πολύτιμα ή επικίνδυνα, καθώς και ηλεκτρονικά παιχνίδια. </w:t>
      </w:r>
    </w:p>
    <w:p w:rsidR="00274AAC" w:rsidRPr="00BA5EEC" w:rsidRDefault="00274AAC" w:rsidP="00BA5EEC">
      <w:pPr>
        <w:pStyle w:val="Default"/>
        <w:rPr>
          <w:rFonts w:ascii="Arial" w:hAnsi="Arial" w:cs="Arial"/>
          <w:color w:val="auto"/>
          <w:sz w:val="28"/>
          <w:szCs w:val="28"/>
        </w:rPr>
      </w:pPr>
    </w:p>
    <w:p w:rsidR="005D385C" w:rsidRPr="00E8163F" w:rsidRDefault="005D385C" w:rsidP="00274AAC">
      <w:pPr>
        <w:pStyle w:val="a7"/>
        <w:rPr>
          <w:rFonts w:ascii="Arial" w:hAnsi="Arial" w:cs="Arial"/>
          <w:sz w:val="28"/>
          <w:szCs w:val="28"/>
          <w:lang w:val="el-GR"/>
        </w:rPr>
      </w:pPr>
      <w:r w:rsidRPr="00BA5EEC">
        <w:rPr>
          <w:rFonts w:ascii="Arial" w:hAnsi="Arial" w:cs="Arial"/>
          <w:b/>
          <w:bCs/>
          <w:sz w:val="28"/>
          <w:szCs w:val="28"/>
          <w:lang w:val="el-GR"/>
        </w:rPr>
        <w:t>Η χρήση και κατοχή κινητών τηλεφώνων, με βάση σχετική νομοθεσία, (</w:t>
      </w:r>
      <w:r w:rsidRPr="00BA5EEC">
        <w:rPr>
          <w:rFonts w:ascii="Arial" w:hAnsi="Arial" w:cs="Arial"/>
          <w:color w:val="252525"/>
          <w:sz w:val="28"/>
          <w:szCs w:val="28"/>
          <w:shd w:val="clear" w:color="auto" w:fill="FFFFFF"/>
          <w:lang w:val="el-GR"/>
        </w:rPr>
        <w:t xml:space="preserve">Φ.25/103373/Δ1/22-06-2018/ΥΠΠΕΘ)  </w:t>
      </w:r>
      <w:r w:rsidRPr="00BA5EEC">
        <w:rPr>
          <w:rFonts w:ascii="Arial" w:hAnsi="Arial" w:cs="Arial"/>
          <w:b/>
          <w:bCs/>
          <w:sz w:val="28"/>
          <w:szCs w:val="28"/>
          <w:lang w:val="el-GR"/>
        </w:rPr>
        <w:t xml:space="preserve">δεν επιτρέπεται για τους μαθητές. </w:t>
      </w:r>
      <w:r w:rsidRPr="00BA5EEC">
        <w:rPr>
          <w:rFonts w:ascii="Arial" w:hAnsi="Arial" w:cs="Arial"/>
          <w:sz w:val="28"/>
          <w:szCs w:val="28"/>
          <w:lang w:val="el-GR"/>
        </w:rPr>
        <w:t xml:space="preserve">Κάθε κινητό που εντοπίζεται θα </w:t>
      </w:r>
      <w:proofErr w:type="spellStart"/>
      <w:r w:rsidRPr="00BA5EEC">
        <w:rPr>
          <w:rFonts w:ascii="Arial" w:hAnsi="Arial" w:cs="Arial"/>
          <w:sz w:val="28"/>
          <w:szCs w:val="28"/>
          <w:lang w:val="el-GR"/>
        </w:rPr>
        <w:t>παρακρατείται</w:t>
      </w:r>
      <w:proofErr w:type="spellEnd"/>
      <w:r w:rsidRPr="00BA5EEC">
        <w:rPr>
          <w:rFonts w:ascii="Arial" w:hAnsi="Arial" w:cs="Arial"/>
          <w:sz w:val="28"/>
          <w:szCs w:val="28"/>
          <w:lang w:val="el-GR"/>
        </w:rPr>
        <w:t xml:space="preserve"> από τη Δ/</w:t>
      </w:r>
      <w:proofErr w:type="spellStart"/>
      <w:r w:rsidRPr="00BA5EEC">
        <w:rPr>
          <w:rFonts w:ascii="Arial" w:hAnsi="Arial" w:cs="Arial"/>
          <w:sz w:val="28"/>
          <w:szCs w:val="28"/>
          <w:lang w:val="el-GR"/>
        </w:rPr>
        <w:t>νση</w:t>
      </w:r>
      <w:proofErr w:type="spellEnd"/>
      <w:r w:rsidRPr="00BA5EEC">
        <w:rPr>
          <w:rFonts w:ascii="Arial" w:hAnsi="Arial" w:cs="Arial"/>
          <w:sz w:val="28"/>
          <w:szCs w:val="28"/>
          <w:lang w:val="el-GR"/>
        </w:rPr>
        <w:t xml:space="preserve"> και θα παραδίδεται στον κηδεμόνα του μαθητή. </w:t>
      </w:r>
    </w:p>
    <w:p w:rsidR="005D385C" w:rsidRPr="00BA5EEC" w:rsidRDefault="005D385C" w:rsidP="00BA5EEC">
      <w:pPr>
        <w:pStyle w:val="Default"/>
        <w:rPr>
          <w:rFonts w:ascii="Arial" w:hAnsi="Arial" w:cs="Arial"/>
          <w:color w:val="auto"/>
          <w:sz w:val="28"/>
          <w:szCs w:val="28"/>
        </w:rPr>
      </w:pPr>
      <w:r w:rsidRPr="00BA5EEC">
        <w:rPr>
          <w:rFonts w:ascii="Arial" w:hAnsi="Arial" w:cs="Arial"/>
          <w:color w:val="auto"/>
          <w:sz w:val="28"/>
          <w:szCs w:val="28"/>
        </w:rPr>
        <w:t xml:space="preserve">Οι εκπαιδευτικοί φροντίζουν για την ασφάλεια των μαθητών κατά τη διάρκεια της παραμονής τους στο σχολείο και κατά την πραγματοποίηση εκδηλώσεων που γίνονται με ευθύνη του σχολείου. Ιδιαίτερη φροντίδα καταβάλλεται κατά την είσοδο και την αποχώρηση των μαθητών από το σχολείο, κατά τη διάρκεια των διαλειμμάτων καθώς και κατά την απομάκρυνσή τους από την αίθουσα διδασκαλίας. </w:t>
      </w:r>
    </w:p>
    <w:p w:rsidR="005D385C" w:rsidRPr="00BA5EEC" w:rsidRDefault="005D385C" w:rsidP="00BA5EEC">
      <w:pPr>
        <w:pStyle w:val="Default"/>
        <w:rPr>
          <w:rFonts w:ascii="Arial" w:hAnsi="Arial" w:cs="Arial"/>
          <w:color w:val="auto"/>
          <w:sz w:val="28"/>
          <w:szCs w:val="28"/>
        </w:rPr>
      </w:pPr>
      <w:r w:rsidRPr="00BA5EEC">
        <w:rPr>
          <w:rFonts w:ascii="Arial" w:hAnsi="Arial" w:cs="Arial"/>
          <w:color w:val="auto"/>
          <w:sz w:val="28"/>
          <w:szCs w:val="28"/>
        </w:rPr>
        <w:t>Η ενημέρωση των γονέων και κηδεμόνων των μαθητών πρέπει να γίνεται συστηματικά, προγραμματισμένα και όπως προβλέπεται από την κείμενη νομοθεσία. Κάθε εκπαιδευτικός οφείλει να γνωστοποιήσει τις ώρες της εβδομάδας κατά τις οποίες θα μπορεί να δέχεται τους γονείς και να τους ενημερώνει λεπτομερώς και υπεύθυνα.</w:t>
      </w:r>
    </w:p>
    <w:p w:rsidR="005D385C" w:rsidRPr="00D24311" w:rsidRDefault="005D385C" w:rsidP="00BA5EEC">
      <w:pPr>
        <w:pStyle w:val="Default"/>
        <w:rPr>
          <w:rFonts w:ascii="Arial" w:hAnsi="Arial" w:cs="Arial"/>
          <w:color w:val="auto"/>
        </w:rPr>
      </w:pPr>
      <w:r w:rsidRPr="00D24311">
        <w:rPr>
          <w:rFonts w:ascii="Arial" w:hAnsi="Arial" w:cs="Arial"/>
          <w:color w:val="auto"/>
        </w:rPr>
        <w:t xml:space="preserve"> </w:t>
      </w:r>
    </w:p>
    <w:p w:rsidR="005D385C" w:rsidRPr="00D24311" w:rsidRDefault="005D385C" w:rsidP="00BA5EEC">
      <w:pPr>
        <w:rPr>
          <w:rFonts w:ascii="Arial" w:hAnsi="Arial" w:cs="Arial"/>
          <w:sz w:val="18"/>
          <w:szCs w:val="18"/>
        </w:rPr>
      </w:pPr>
      <w:r w:rsidRPr="00D24311">
        <w:rPr>
          <w:rFonts w:ascii="Arial" w:hAnsi="Arial" w:cs="Arial"/>
          <w:sz w:val="18"/>
          <w:szCs w:val="18"/>
        </w:rPr>
        <w:t>Ο Εσωτερικός Κανονισμός Λειτουργίας ισχύει για ένα σχολικό έτος.</w:t>
      </w:r>
    </w:p>
    <w:p w:rsidR="005D385C" w:rsidRDefault="005D385C" w:rsidP="00BA5EEC">
      <w:pPr>
        <w:pStyle w:val="a3"/>
        <w:rPr>
          <w:rFonts w:ascii="Times New Roman"/>
          <w:sz w:val="26"/>
        </w:rPr>
      </w:pPr>
    </w:p>
    <w:p w:rsidR="00CE2D74" w:rsidRDefault="00CE2D74" w:rsidP="00BA5EEC">
      <w:pPr>
        <w:pStyle w:val="a3"/>
        <w:rPr>
          <w:rFonts w:ascii="Times New Roman"/>
          <w:sz w:val="26"/>
        </w:rPr>
      </w:pPr>
    </w:p>
    <w:p w:rsidR="00CE2D74" w:rsidRDefault="000E4892" w:rsidP="00BA5EEC">
      <w:pPr>
        <w:pStyle w:val="a3"/>
        <w:ind w:left="3545" w:right="3264"/>
        <w:jc w:val="center"/>
      </w:pPr>
      <w:bookmarkStart w:id="1" w:name="_bookmark0"/>
      <w:bookmarkEnd w:id="1"/>
      <w:r>
        <w:rPr>
          <w:spacing w:val="-2"/>
        </w:rPr>
        <w:t xml:space="preserve"> </w:t>
      </w:r>
      <w:r w:rsidR="005D385C">
        <w:t>Σεπτέμβριος</w:t>
      </w:r>
      <w:r w:rsidR="00274AAC">
        <w:t xml:space="preserve"> 2021</w:t>
      </w:r>
    </w:p>
    <w:p w:rsidR="00CE2D74" w:rsidRDefault="000E4892" w:rsidP="00BA5EEC">
      <w:pPr>
        <w:pStyle w:val="a3"/>
        <w:ind w:left="3655" w:right="3264"/>
        <w:jc w:val="center"/>
      </w:pPr>
      <w:r>
        <w:rPr>
          <w:spacing w:val="-3"/>
        </w:rPr>
        <w:t xml:space="preserve"> </w:t>
      </w:r>
      <w:r>
        <w:t>Ο</w:t>
      </w:r>
      <w:r>
        <w:rPr>
          <w:spacing w:val="-2"/>
        </w:rPr>
        <w:t xml:space="preserve"> </w:t>
      </w:r>
      <w:r w:rsidR="005D385C">
        <w:t>Διευθυντής του σχολείου</w:t>
      </w:r>
    </w:p>
    <w:p w:rsidR="00CE2D74" w:rsidRDefault="00CE2D74" w:rsidP="00BA5EEC">
      <w:pPr>
        <w:pStyle w:val="a3"/>
      </w:pPr>
    </w:p>
    <w:p w:rsidR="00CE2D74" w:rsidRDefault="00CE2D74" w:rsidP="00BA5EEC">
      <w:pPr>
        <w:pStyle w:val="a3"/>
      </w:pPr>
    </w:p>
    <w:p w:rsidR="00CE2D74" w:rsidRDefault="003B5F6C" w:rsidP="00BA5EEC">
      <w:pPr>
        <w:pStyle w:val="a3"/>
        <w:ind w:left="3655" w:right="3210"/>
        <w:jc w:val="center"/>
      </w:pPr>
      <w:r>
        <w:t>Τσιμόπουλος Σωτήριος</w:t>
      </w:r>
    </w:p>
    <w:p w:rsidR="00CE2D74" w:rsidRDefault="00CE2D74" w:rsidP="00BA5EEC">
      <w:pPr>
        <w:pStyle w:val="a3"/>
        <w:rPr>
          <w:sz w:val="20"/>
        </w:rPr>
      </w:pPr>
    </w:p>
    <w:p w:rsidR="00CE2D74" w:rsidRDefault="00CE2D74">
      <w:pPr>
        <w:pStyle w:val="a3"/>
        <w:rPr>
          <w:sz w:val="20"/>
        </w:rPr>
      </w:pPr>
    </w:p>
    <w:p w:rsidR="00CE2D74" w:rsidRDefault="00CE2D74">
      <w:pPr>
        <w:pStyle w:val="a3"/>
        <w:rPr>
          <w:sz w:val="20"/>
        </w:rPr>
      </w:pPr>
    </w:p>
    <w:p w:rsidR="00CE2D74" w:rsidRDefault="00CE2D74">
      <w:pPr>
        <w:pStyle w:val="a3"/>
        <w:rPr>
          <w:sz w:val="12"/>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4815"/>
      </w:tblGrid>
      <w:tr w:rsidR="00CE2D74">
        <w:trPr>
          <w:trHeight w:val="628"/>
        </w:trPr>
        <w:tc>
          <w:tcPr>
            <w:tcW w:w="9630" w:type="dxa"/>
            <w:gridSpan w:val="2"/>
          </w:tcPr>
          <w:p w:rsidR="00CE2D74" w:rsidRDefault="000E4892">
            <w:pPr>
              <w:pStyle w:val="TableParagraph"/>
              <w:spacing w:line="292" w:lineRule="exact"/>
              <w:ind w:left="4279" w:right="4266"/>
              <w:jc w:val="center"/>
              <w:rPr>
                <w:sz w:val="24"/>
              </w:rPr>
            </w:pPr>
            <w:r>
              <w:rPr>
                <w:sz w:val="24"/>
              </w:rPr>
              <w:lastRenderedPageBreak/>
              <w:t>Εγκρίνεται</w:t>
            </w:r>
          </w:p>
        </w:tc>
      </w:tr>
      <w:tr w:rsidR="00CE2D74">
        <w:trPr>
          <w:trHeight w:val="3355"/>
        </w:trPr>
        <w:tc>
          <w:tcPr>
            <w:tcW w:w="4815" w:type="dxa"/>
          </w:tcPr>
          <w:p w:rsidR="00CE2D74" w:rsidRDefault="000E4892">
            <w:pPr>
              <w:pStyle w:val="TableParagraph"/>
              <w:spacing w:before="1" w:line="256" w:lineRule="auto"/>
              <w:ind w:left="331" w:right="317" w:firstLine="3"/>
              <w:jc w:val="center"/>
              <w:rPr>
                <w:sz w:val="24"/>
              </w:rPr>
            </w:pPr>
            <w:r>
              <w:rPr>
                <w:sz w:val="24"/>
              </w:rPr>
              <w:t>Συντονιστής</w:t>
            </w:r>
            <w:r>
              <w:rPr>
                <w:spacing w:val="1"/>
                <w:sz w:val="24"/>
              </w:rPr>
              <w:t xml:space="preserve"> </w:t>
            </w:r>
            <w:r>
              <w:rPr>
                <w:sz w:val="24"/>
              </w:rPr>
              <w:t>Εκπαιδευτικού</w:t>
            </w:r>
            <w:r>
              <w:rPr>
                <w:spacing w:val="54"/>
                <w:sz w:val="24"/>
              </w:rPr>
              <w:t xml:space="preserve"> </w:t>
            </w:r>
            <w:r>
              <w:rPr>
                <w:sz w:val="24"/>
              </w:rPr>
              <w:t>Έργου</w:t>
            </w:r>
            <w:r>
              <w:rPr>
                <w:spacing w:val="1"/>
                <w:sz w:val="24"/>
              </w:rPr>
              <w:t xml:space="preserve"> </w:t>
            </w:r>
            <w:r>
              <w:rPr>
                <w:sz w:val="24"/>
              </w:rPr>
              <w:t>(οποίος</w:t>
            </w:r>
            <w:r>
              <w:rPr>
                <w:spacing w:val="-3"/>
                <w:sz w:val="24"/>
              </w:rPr>
              <w:t xml:space="preserve"> </w:t>
            </w:r>
            <w:r>
              <w:rPr>
                <w:sz w:val="24"/>
              </w:rPr>
              <w:t>έχει</w:t>
            </w:r>
            <w:r>
              <w:rPr>
                <w:spacing w:val="48"/>
                <w:sz w:val="24"/>
              </w:rPr>
              <w:t xml:space="preserve"> </w:t>
            </w:r>
            <w:r>
              <w:rPr>
                <w:sz w:val="24"/>
              </w:rPr>
              <w:t>την</w:t>
            </w:r>
            <w:r>
              <w:rPr>
                <w:spacing w:val="-5"/>
                <w:sz w:val="24"/>
              </w:rPr>
              <w:t xml:space="preserve"> </w:t>
            </w:r>
            <w:r>
              <w:rPr>
                <w:sz w:val="24"/>
              </w:rPr>
              <w:t>παιδαγωγική</w:t>
            </w:r>
            <w:r>
              <w:rPr>
                <w:spacing w:val="-1"/>
                <w:sz w:val="24"/>
              </w:rPr>
              <w:t xml:space="preserve"> </w:t>
            </w:r>
            <w:r>
              <w:rPr>
                <w:sz w:val="24"/>
              </w:rPr>
              <w:t>ευθύνη</w:t>
            </w:r>
            <w:r>
              <w:rPr>
                <w:spacing w:val="-3"/>
                <w:sz w:val="24"/>
              </w:rPr>
              <w:t xml:space="preserve"> </w:t>
            </w:r>
            <w:r>
              <w:rPr>
                <w:sz w:val="24"/>
              </w:rPr>
              <w:t>του</w:t>
            </w:r>
            <w:r>
              <w:rPr>
                <w:spacing w:val="-52"/>
                <w:sz w:val="24"/>
              </w:rPr>
              <w:t xml:space="preserve"> </w:t>
            </w:r>
            <w:r>
              <w:rPr>
                <w:sz w:val="24"/>
              </w:rPr>
              <w:t>σχολείου)</w:t>
            </w:r>
          </w:p>
          <w:p w:rsidR="00CE2D74" w:rsidRDefault="00CE2D74">
            <w:pPr>
              <w:pStyle w:val="TableParagraph"/>
              <w:rPr>
                <w:sz w:val="24"/>
              </w:rPr>
            </w:pPr>
          </w:p>
          <w:p w:rsidR="00CE2D74" w:rsidRDefault="00CE2D74">
            <w:pPr>
              <w:pStyle w:val="TableParagraph"/>
              <w:rPr>
                <w:sz w:val="24"/>
              </w:rPr>
            </w:pPr>
          </w:p>
          <w:p w:rsidR="00CE2D74" w:rsidRDefault="00CE2D74">
            <w:pPr>
              <w:pStyle w:val="TableParagraph"/>
              <w:rPr>
                <w:sz w:val="24"/>
              </w:rPr>
            </w:pPr>
          </w:p>
          <w:p w:rsidR="00CE2D74" w:rsidRDefault="00CE2D74">
            <w:pPr>
              <w:pStyle w:val="TableParagraph"/>
              <w:rPr>
                <w:sz w:val="24"/>
              </w:rPr>
            </w:pPr>
          </w:p>
          <w:p w:rsidR="00CE2D74" w:rsidRDefault="000E4892">
            <w:pPr>
              <w:pStyle w:val="TableParagraph"/>
              <w:spacing w:before="202"/>
              <w:ind w:left="94" w:right="82"/>
              <w:jc w:val="center"/>
              <w:rPr>
                <w:sz w:val="24"/>
              </w:rPr>
            </w:pPr>
            <w:r>
              <w:rPr>
                <w:sz w:val="24"/>
              </w:rPr>
              <w:t>ΑΜΑΝΑΤΙΔΗΣ ΝΙΚΟΛΑΟΣ</w:t>
            </w:r>
          </w:p>
          <w:p w:rsidR="00CE2D74" w:rsidRDefault="000E4892">
            <w:pPr>
              <w:pStyle w:val="TableParagraph"/>
              <w:spacing w:before="43"/>
              <w:ind w:left="94" w:right="88"/>
              <w:jc w:val="center"/>
              <w:rPr>
                <w:sz w:val="24"/>
              </w:rPr>
            </w:pPr>
            <w:r>
              <w:rPr>
                <w:sz w:val="24"/>
              </w:rPr>
              <w:t>Ημερομηνία:</w:t>
            </w:r>
            <w:r>
              <w:rPr>
                <w:spacing w:val="41"/>
                <w:sz w:val="24"/>
              </w:rPr>
              <w:t xml:space="preserve"> </w:t>
            </w:r>
            <w:r>
              <w:rPr>
                <w:sz w:val="24"/>
              </w:rPr>
              <w:t>………………………………………………….</w:t>
            </w:r>
          </w:p>
        </w:tc>
        <w:tc>
          <w:tcPr>
            <w:tcW w:w="4815" w:type="dxa"/>
          </w:tcPr>
          <w:p w:rsidR="00CE2D74" w:rsidRDefault="000E4892">
            <w:pPr>
              <w:pStyle w:val="TableParagraph"/>
              <w:spacing w:before="1"/>
              <w:ind w:left="94" w:right="86"/>
              <w:jc w:val="center"/>
              <w:rPr>
                <w:sz w:val="24"/>
              </w:rPr>
            </w:pPr>
            <w:r>
              <w:rPr>
                <w:sz w:val="24"/>
              </w:rPr>
              <w:t>Διευθυντής</w:t>
            </w:r>
            <w:r>
              <w:rPr>
                <w:spacing w:val="-3"/>
                <w:sz w:val="24"/>
              </w:rPr>
              <w:t xml:space="preserve"> </w:t>
            </w:r>
            <w:r>
              <w:rPr>
                <w:sz w:val="24"/>
              </w:rPr>
              <w:t>Εκπαίδευσης.</w:t>
            </w:r>
          </w:p>
          <w:p w:rsidR="00CE2D74" w:rsidRDefault="00CE2D74">
            <w:pPr>
              <w:pStyle w:val="TableParagraph"/>
              <w:rPr>
                <w:sz w:val="24"/>
              </w:rPr>
            </w:pPr>
          </w:p>
          <w:p w:rsidR="00CE2D74" w:rsidRDefault="00CE2D74">
            <w:pPr>
              <w:pStyle w:val="TableParagraph"/>
              <w:rPr>
                <w:sz w:val="24"/>
              </w:rPr>
            </w:pPr>
          </w:p>
          <w:p w:rsidR="00CE2D74" w:rsidRDefault="00CE2D74">
            <w:pPr>
              <w:pStyle w:val="TableParagraph"/>
              <w:rPr>
                <w:sz w:val="24"/>
              </w:rPr>
            </w:pPr>
          </w:p>
          <w:p w:rsidR="00CE2D74" w:rsidRDefault="00CE2D74">
            <w:pPr>
              <w:pStyle w:val="TableParagraph"/>
              <w:rPr>
                <w:sz w:val="24"/>
              </w:rPr>
            </w:pPr>
          </w:p>
          <w:p w:rsidR="00CE2D74" w:rsidRDefault="00CE2D74">
            <w:pPr>
              <w:pStyle w:val="TableParagraph"/>
              <w:rPr>
                <w:sz w:val="24"/>
              </w:rPr>
            </w:pPr>
          </w:p>
          <w:p w:rsidR="00CE2D74" w:rsidRDefault="00CE2D74">
            <w:pPr>
              <w:pStyle w:val="TableParagraph"/>
              <w:rPr>
                <w:sz w:val="24"/>
              </w:rPr>
            </w:pPr>
          </w:p>
          <w:p w:rsidR="00CE2D74" w:rsidRDefault="00CE2D74">
            <w:pPr>
              <w:pStyle w:val="TableParagraph"/>
              <w:spacing w:before="6"/>
              <w:rPr>
                <w:sz w:val="27"/>
              </w:rPr>
            </w:pPr>
          </w:p>
          <w:p w:rsidR="00CE2D74" w:rsidRDefault="000E4892">
            <w:pPr>
              <w:pStyle w:val="TableParagraph"/>
              <w:ind w:left="94" w:right="87"/>
              <w:jc w:val="center"/>
              <w:rPr>
                <w:sz w:val="24"/>
              </w:rPr>
            </w:pPr>
            <w:r>
              <w:rPr>
                <w:sz w:val="24"/>
              </w:rPr>
              <w:t>ΠΥΡΙΝΟΣ ΔΗΜΗΤΡΙΟΣ</w:t>
            </w:r>
          </w:p>
          <w:p w:rsidR="00CE2D74" w:rsidRDefault="000E4892">
            <w:pPr>
              <w:pStyle w:val="TableParagraph"/>
              <w:spacing w:before="45"/>
              <w:ind w:left="92" w:right="90"/>
              <w:jc w:val="center"/>
              <w:rPr>
                <w:sz w:val="24"/>
              </w:rPr>
            </w:pPr>
            <w:r>
              <w:rPr>
                <w:sz w:val="24"/>
              </w:rPr>
              <w:t>Ημερομηνία:</w:t>
            </w:r>
            <w:r>
              <w:rPr>
                <w:spacing w:val="41"/>
                <w:sz w:val="24"/>
              </w:rPr>
              <w:t xml:space="preserve"> </w:t>
            </w:r>
            <w:r>
              <w:rPr>
                <w:sz w:val="24"/>
              </w:rPr>
              <w:t>………………………………………………….</w:t>
            </w:r>
          </w:p>
        </w:tc>
      </w:tr>
    </w:tbl>
    <w:p w:rsidR="00CE2D74" w:rsidRDefault="00CE2D74">
      <w:pPr>
        <w:jc w:val="center"/>
        <w:rPr>
          <w:sz w:val="24"/>
        </w:rPr>
        <w:sectPr w:rsidR="00CE2D74">
          <w:pgSz w:w="11910" w:h="16840"/>
          <w:pgMar w:top="1080" w:right="880" w:bottom="280" w:left="1000" w:header="720" w:footer="720" w:gutter="0"/>
          <w:cols w:space="720"/>
        </w:sectPr>
      </w:pPr>
    </w:p>
    <w:p w:rsidR="00CE2D74" w:rsidRDefault="000E4892">
      <w:pPr>
        <w:pStyle w:val="1"/>
        <w:spacing w:before="34"/>
        <w:ind w:left="132"/>
      </w:pPr>
      <w:bookmarkStart w:id="2" w:name="_bookmark23"/>
      <w:bookmarkEnd w:id="2"/>
      <w:r>
        <w:lastRenderedPageBreak/>
        <w:t>Πηγές</w:t>
      </w:r>
    </w:p>
    <w:p w:rsidR="00CE2D74" w:rsidRDefault="000E4892">
      <w:pPr>
        <w:spacing w:before="45"/>
        <w:ind w:left="132"/>
        <w:rPr>
          <w:i/>
          <w:sz w:val="24"/>
        </w:rPr>
      </w:pPr>
      <w:r>
        <w:rPr>
          <w:i/>
          <w:sz w:val="24"/>
          <w:u w:val="single"/>
        </w:rPr>
        <w:t>Νομοθετικές</w:t>
      </w:r>
      <w:r>
        <w:rPr>
          <w:i/>
          <w:spacing w:val="-5"/>
          <w:sz w:val="24"/>
          <w:u w:val="single"/>
        </w:rPr>
        <w:t xml:space="preserve"> </w:t>
      </w:r>
      <w:r>
        <w:rPr>
          <w:i/>
          <w:sz w:val="24"/>
          <w:u w:val="single"/>
        </w:rPr>
        <w:t>ρυθμίσεις</w:t>
      </w:r>
    </w:p>
    <w:p w:rsidR="00CE2D74" w:rsidRDefault="000E4892">
      <w:pPr>
        <w:pStyle w:val="a5"/>
        <w:numPr>
          <w:ilvl w:val="0"/>
          <w:numId w:val="4"/>
        </w:numPr>
        <w:tabs>
          <w:tab w:val="left" w:pos="263"/>
        </w:tabs>
        <w:ind w:left="262" w:hanging="131"/>
        <w:rPr>
          <w:sz w:val="24"/>
        </w:rPr>
      </w:pPr>
      <w:r>
        <w:rPr>
          <w:sz w:val="24"/>
        </w:rPr>
        <w:t>Ν.4692/2020,</w:t>
      </w:r>
      <w:r>
        <w:rPr>
          <w:spacing w:val="-2"/>
          <w:sz w:val="24"/>
        </w:rPr>
        <w:t xml:space="preserve"> </w:t>
      </w:r>
      <w:r>
        <w:rPr>
          <w:sz w:val="24"/>
        </w:rPr>
        <w:t>«Αναβάθμιση</w:t>
      </w:r>
      <w:r>
        <w:rPr>
          <w:spacing w:val="-3"/>
          <w:sz w:val="24"/>
        </w:rPr>
        <w:t xml:space="preserve"> </w:t>
      </w:r>
      <w:r>
        <w:rPr>
          <w:sz w:val="24"/>
        </w:rPr>
        <w:t>του</w:t>
      </w:r>
      <w:r>
        <w:rPr>
          <w:spacing w:val="-4"/>
          <w:sz w:val="24"/>
        </w:rPr>
        <w:t xml:space="preserve"> </w:t>
      </w:r>
      <w:r>
        <w:rPr>
          <w:sz w:val="24"/>
        </w:rPr>
        <w:t>Σχολείου</w:t>
      </w:r>
      <w:r>
        <w:rPr>
          <w:spacing w:val="-4"/>
          <w:sz w:val="24"/>
        </w:rPr>
        <w:t xml:space="preserve"> </w:t>
      </w:r>
      <w:r>
        <w:rPr>
          <w:sz w:val="24"/>
        </w:rPr>
        <w:t>και</w:t>
      </w:r>
      <w:r>
        <w:rPr>
          <w:spacing w:val="-4"/>
          <w:sz w:val="24"/>
        </w:rPr>
        <w:t xml:space="preserve"> </w:t>
      </w:r>
      <w:r>
        <w:rPr>
          <w:sz w:val="24"/>
        </w:rPr>
        <w:t>άλλες</w:t>
      </w:r>
      <w:r>
        <w:rPr>
          <w:spacing w:val="-4"/>
          <w:sz w:val="24"/>
        </w:rPr>
        <w:t xml:space="preserve"> </w:t>
      </w:r>
      <w:r>
        <w:rPr>
          <w:sz w:val="24"/>
        </w:rPr>
        <w:t>διατάξεις»</w:t>
      </w:r>
    </w:p>
    <w:p w:rsidR="00CE2D74" w:rsidRDefault="000E4892">
      <w:pPr>
        <w:pStyle w:val="a5"/>
        <w:numPr>
          <w:ilvl w:val="0"/>
          <w:numId w:val="4"/>
        </w:numPr>
        <w:tabs>
          <w:tab w:val="left" w:pos="263"/>
        </w:tabs>
        <w:ind w:left="262" w:hanging="131"/>
        <w:rPr>
          <w:sz w:val="24"/>
        </w:rPr>
      </w:pPr>
      <w:r>
        <w:rPr>
          <w:sz w:val="24"/>
        </w:rPr>
        <w:t>ΠΔ</w:t>
      </w:r>
      <w:r>
        <w:rPr>
          <w:spacing w:val="-5"/>
          <w:sz w:val="24"/>
        </w:rPr>
        <w:t xml:space="preserve"> </w:t>
      </w:r>
      <w:r>
        <w:rPr>
          <w:sz w:val="24"/>
        </w:rPr>
        <w:t>79/2020,</w:t>
      </w:r>
      <w:r>
        <w:rPr>
          <w:spacing w:val="-2"/>
          <w:sz w:val="24"/>
        </w:rPr>
        <w:t xml:space="preserve"> </w:t>
      </w:r>
      <w:r>
        <w:rPr>
          <w:sz w:val="24"/>
        </w:rPr>
        <w:t>«Οργάνωση</w:t>
      </w:r>
      <w:r>
        <w:rPr>
          <w:spacing w:val="-2"/>
          <w:sz w:val="24"/>
        </w:rPr>
        <w:t xml:space="preserve"> </w:t>
      </w:r>
      <w:r>
        <w:rPr>
          <w:sz w:val="24"/>
        </w:rPr>
        <w:t>και</w:t>
      </w:r>
      <w:r>
        <w:rPr>
          <w:spacing w:val="-4"/>
          <w:sz w:val="24"/>
        </w:rPr>
        <w:t xml:space="preserve"> </w:t>
      </w:r>
      <w:r>
        <w:rPr>
          <w:sz w:val="24"/>
        </w:rPr>
        <w:t>λειτουργία</w:t>
      </w:r>
      <w:r>
        <w:rPr>
          <w:spacing w:val="-2"/>
          <w:sz w:val="24"/>
        </w:rPr>
        <w:t xml:space="preserve"> </w:t>
      </w:r>
      <w:r>
        <w:rPr>
          <w:sz w:val="24"/>
        </w:rPr>
        <w:t>νηπιαγωγείων</w:t>
      </w:r>
      <w:r>
        <w:rPr>
          <w:spacing w:val="-5"/>
          <w:sz w:val="24"/>
        </w:rPr>
        <w:t xml:space="preserve"> </w:t>
      </w:r>
      <w:r>
        <w:rPr>
          <w:sz w:val="24"/>
        </w:rPr>
        <w:t>και</w:t>
      </w:r>
      <w:r>
        <w:rPr>
          <w:spacing w:val="-4"/>
          <w:sz w:val="24"/>
        </w:rPr>
        <w:t xml:space="preserve"> </w:t>
      </w:r>
      <w:r>
        <w:rPr>
          <w:sz w:val="24"/>
        </w:rPr>
        <w:t>δημοτικών</w:t>
      </w:r>
      <w:r>
        <w:rPr>
          <w:spacing w:val="-2"/>
          <w:sz w:val="24"/>
        </w:rPr>
        <w:t xml:space="preserve"> </w:t>
      </w:r>
      <w:r>
        <w:rPr>
          <w:sz w:val="24"/>
        </w:rPr>
        <w:t>σχολείων»</w:t>
      </w:r>
    </w:p>
    <w:p w:rsidR="00CE2D74" w:rsidRDefault="000E4892">
      <w:pPr>
        <w:pStyle w:val="a5"/>
        <w:numPr>
          <w:ilvl w:val="0"/>
          <w:numId w:val="4"/>
        </w:numPr>
        <w:tabs>
          <w:tab w:val="left" w:pos="263"/>
        </w:tabs>
        <w:ind w:right="354" w:firstLine="0"/>
        <w:rPr>
          <w:sz w:val="24"/>
        </w:rPr>
      </w:pPr>
      <w:r>
        <w:rPr>
          <w:sz w:val="24"/>
        </w:rPr>
        <w:t>Προγραμματισμός</w:t>
      </w:r>
      <w:r>
        <w:rPr>
          <w:spacing w:val="1"/>
          <w:sz w:val="24"/>
        </w:rPr>
        <w:t xml:space="preserve"> </w:t>
      </w:r>
      <w:r>
        <w:rPr>
          <w:sz w:val="24"/>
        </w:rPr>
        <w:t>εκπαιδευτικού έργου Νηπιαγωγείων και Δημοτικών Σχολείων για το σχολικό</w:t>
      </w:r>
      <w:r>
        <w:rPr>
          <w:spacing w:val="-53"/>
          <w:sz w:val="24"/>
        </w:rPr>
        <w:t xml:space="preserve"> </w:t>
      </w:r>
      <w:r>
        <w:rPr>
          <w:sz w:val="24"/>
        </w:rPr>
        <w:t>έτος 2019-2020 (</w:t>
      </w:r>
      <w:hyperlink r:id="rId8">
        <w:r>
          <w:rPr>
            <w:color w:val="008080"/>
            <w:sz w:val="24"/>
            <w:u w:val="single" w:color="008080"/>
          </w:rPr>
          <w:t xml:space="preserve">Η </w:t>
        </w:r>
        <w:proofErr w:type="spellStart"/>
        <w:r>
          <w:rPr>
            <w:color w:val="008080"/>
            <w:sz w:val="24"/>
            <w:u w:val="single" w:color="008080"/>
          </w:rPr>
          <w:t>Eγκύκλιος</w:t>
        </w:r>
        <w:proofErr w:type="spellEnd"/>
        <w:r>
          <w:rPr>
            <w:color w:val="008080"/>
            <w:sz w:val="24"/>
            <w:u w:val="single" w:color="008080"/>
          </w:rPr>
          <w:t xml:space="preserve"> για Νηπιαγωγεία σε μορφή </w:t>
        </w:r>
        <w:proofErr w:type="spellStart"/>
        <w:r>
          <w:rPr>
            <w:color w:val="008080"/>
            <w:sz w:val="24"/>
            <w:u w:val="single" w:color="008080"/>
          </w:rPr>
          <w:t>pdf</w:t>
        </w:r>
        <w:proofErr w:type="spellEnd"/>
      </w:hyperlink>
      <w:r>
        <w:rPr>
          <w:color w:val="008080"/>
          <w:sz w:val="24"/>
        </w:rPr>
        <w:t xml:space="preserve">, </w:t>
      </w:r>
      <w:hyperlink r:id="rId9">
        <w:r>
          <w:rPr>
            <w:color w:val="008080"/>
            <w:sz w:val="24"/>
            <w:u w:val="single" w:color="008080"/>
          </w:rPr>
          <w:t>Η Εγκύκλιος για Δημοτικά Σχολεία</w:t>
        </w:r>
      </w:hyperlink>
      <w:r>
        <w:rPr>
          <w:color w:val="008080"/>
          <w:spacing w:val="1"/>
          <w:sz w:val="24"/>
        </w:rPr>
        <w:t xml:space="preserve"> </w:t>
      </w:r>
      <w:hyperlink r:id="rId10">
        <w:r>
          <w:rPr>
            <w:color w:val="008080"/>
            <w:sz w:val="24"/>
            <w:u w:val="single" w:color="008080"/>
          </w:rPr>
          <w:t>σε</w:t>
        </w:r>
        <w:r>
          <w:rPr>
            <w:color w:val="008080"/>
            <w:spacing w:val="1"/>
            <w:sz w:val="24"/>
            <w:u w:val="single" w:color="008080"/>
          </w:rPr>
          <w:t xml:space="preserve"> </w:t>
        </w:r>
        <w:r>
          <w:rPr>
            <w:color w:val="008080"/>
            <w:sz w:val="24"/>
            <w:u w:val="single" w:color="008080"/>
          </w:rPr>
          <w:t>μορφή</w:t>
        </w:r>
        <w:r>
          <w:rPr>
            <w:color w:val="008080"/>
            <w:spacing w:val="-3"/>
            <w:sz w:val="24"/>
            <w:u w:val="single" w:color="008080"/>
          </w:rPr>
          <w:t xml:space="preserve"> </w:t>
        </w:r>
        <w:proofErr w:type="spellStart"/>
        <w:r>
          <w:rPr>
            <w:color w:val="008080"/>
            <w:sz w:val="24"/>
            <w:u w:val="single" w:color="008080"/>
          </w:rPr>
          <w:t>pdf</w:t>
        </w:r>
        <w:proofErr w:type="spellEnd"/>
      </w:hyperlink>
      <w:r>
        <w:rPr>
          <w:color w:val="333333"/>
          <w:sz w:val="24"/>
        </w:rPr>
        <w:t>)</w:t>
      </w:r>
    </w:p>
    <w:p w:rsidR="00CE2D74" w:rsidRDefault="000E4892">
      <w:pPr>
        <w:pStyle w:val="a3"/>
        <w:spacing w:line="292" w:lineRule="exact"/>
        <w:ind w:left="132"/>
      </w:pPr>
      <w:r>
        <w:rPr>
          <w:color w:val="333333"/>
        </w:rPr>
        <w:t>-</w:t>
      </w:r>
      <w:r>
        <w:rPr>
          <w:color w:val="333333"/>
          <w:spacing w:val="-4"/>
        </w:rPr>
        <w:t xml:space="preserve"> </w:t>
      </w:r>
      <w:proofErr w:type="spellStart"/>
      <w:r>
        <w:rPr>
          <w:color w:val="333333"/>
        </w:rPr>
        <w:t>Καθηκοντολόγιο</w:t>
      </w:r>
      <w:proofErr w:type="spellEnd"/>
      <w:r>
        <w:rPr>
          <w:color w:val="333333"/>
          <w:spacing w:val="-3"/>
        </w:rPr>
        <w:t xml:space="preserve"> </w:t>
      </w:r>
      <w:r>
        <w:rPr>
          <w:color w:val="333333"/>
        </w:rPr>
        <w:t>Εκπαιδευτικών</w:t>
      </w:r>
      <w:r>
        <w:rPr>
          <w:color w:val="333333"/>
          <w:spacing w:val="-2"/>
        </w:rPr>
        <w:t xml:space="preserve"> </w:t>
      </w:r>
      <w:r>
        <w:rPr>
          <w:color w:val="373737"/>
        </w:rPr>
        <w:t>(</w:t>
      </w:r>
      <w:hyperlink r:id="rId11">
        <w:r>
          <w:rPr>
            <w:color w:val="1882D1"/>
          </w:rPr>
          <w:t>ΦΕΚ</w:t>
        </w:r>
        <w:r>
          <w:rPr>
            <w:color w:val="1882D1"/>
            <w:spacing w:val="-3"/>
          </w:rPr>
          <w:t xml:space="preserve"> </w:t>
        </w:r>
        <w:r>
          <w:rPr>
            <w:color w:val="1882D1"/>
          </w:rPr>
          <w:t>1340/2002</w:t>
        </w:r>
        <w:r>
          <w:rPr>
            <w:color w:val="1882D1"/>
            <w:spacing w:val="-2"/>
          </w:rPr>
          <w:t xml:space="preserve"> </w:t>
        </w:r>
        <w:r>
          <w:rPr>
            <w:color w:val="1882D1"/>
          </w:rPr>
          <w:t>–</w:t>
        </w:r>
        <w:r>
          <w:rPr>
            <w:color w:val="1882D1"/>
            <w:spacing w:val="-5"/>
          </w:rPr>
          <w:t xml:space="preserve"> </w:t>
        </w:r>
        <w:r>
          <w:rPr>
            <w:color w:val="1882D1"/>
          </w:rPr>
          <w:t>Φ.353.1/324/105657/Δ1/2002)</w:t>
        </w:r>
      </w:hyperlink>
    </w:p>
    <w:p w:rsidR="00CE2D74" w:rsidRDefault="00CE2D74">
      <w:pPr>
        <w:pStyle w:val="a3"/>
        <w:spacing w:before="12"/>
        <w:rPr>
          <w:sz w:val="23"/>
        </w:rPr>
      </w:pPr>
    </w:p>
    <w:p w:rsidR="00CE2D74" w:rsidRDefault="000E4892">
      <w:pPr>
        <w:ind w:left="132"/>
        <w:rPr>
          <w:i/>
          <w:sz w:val="24"/>
        </w:rPr>
      </w:pPr>
      <w:r>
        <w:rPr>
          <w:i/>
          <w:sz w:val="24"/>
          <w:u w:val="single"/>
        </w:rPr>
        <w:t>Άλλες πηγές</w:t>
      </w:r>
    </w:p>
    <w:p w:rsidR="00CE2D74" w:rsidRDefault="000E4892">
      <w:pPr>
        <w:pStyle w:val="a5"/>
        <w:numPr>
          <w:ilvl w:val="0"/>
          <w:numId w:val="4"/>
        </w:numPr>
        <w:tabs>
          <w:tab w:val="left" w:pos="263"/>
        </w:tabs>
        <w:spacing w:before="2"/>
        <w:ind w:right="656" w:firstLine="0"/>
        <w:rPr>
          <w:sz w:val="24"/>
        </w:rPr>
      </w:pPr>
      <w:r>
        <w:rPr>
          <w:sz w:val="24"/>
        </w:rPr>
        <w:t>Σχολικός Οδηγός - Για τους γονείς και κηδεμόνες των μαθητών και μαθητριών των Δημόσιων</w:t>
      </w:r>
      <w:r>
        <w:rPr>
          <w:spacing w:val="-52"/>
          <w:sz w:val="24"/>
        </w:rPr>
        <w:t xml:space="preserve"> </w:t>
      </w:r>
      <w:r>
        <w:rPr>
          <w:sz w:val="24"/>
        </w:rPr>
        <w:t>Νηπιαγωγείων</w:t>
      </w:r>
      <w:r>
        <w:rPr>
          <w:spacing w:val="-1"/>
          <w:sz w:val="24"/>
        </w:rPr>
        <w:t xml:space="preserve"> </w:t>
      </w:r>
      <w:r>
        <w:rPr>
          <w:sz w:val="24"/>
        </w:rPr>
        <w:t>και</w:t>
      </w:r>
      <w:r>
        <w:rPr>
          <w:spacing w:val="-2"/>
          <w:sz w:val="24"/>
        </w:rPr>
        <w:t xml:space="preserve"> </w:t>
      </w:r>
      <w:r>
        <w:rPr>
          <w:sz w:val="24"/>
        </w:rPr>
        <w:t>Δημοτικών Σχολείων</w:t>
      </w:r>
      <w:r>
        <w:rPr>
          <w:spacing w:val="1"/>
          <w:sz w:val="24"/>
        </w:rPr>
        <w:t xml:space="preserve"> </w:t>
      </w:r>
      <w:r>
        <w:rPr>
          <w:sz w:val="24"/>
        </w:rPr>
        <w:t>-</w:t>
      </w:r>
      <w:r>
        <w:rPr>
          <w:spacing w:val="-2"/>
          <w:sz w:val="24"/>
        </w:rPr>
        <w:t xml:space="preserve"> </w:t>
      </w:r>
      <w:r>
        <w:rPr>
          <w:sz w:val="24"/>
        </w:rPr>
        <w:t>Υπουργείο Παιδείας</w:t>
      </w:r>
      <w:r>
        <w:rPr>
          <w:spacing w:val="-1"/>
          <w:sz w:val="24"/>
        </w:rPr>
        <w:t xml:space="preserve"> </w:t>
      </w:r>
      <w:r>
        <w:rPr>
          <w:sz w:val="24"/>
        </w:rPr>
        <w:t>και</w:t>
      </w:r>
      <w:r>
        <w:rPr>
          <w:spacing w:val="-1"/>
          <w:sz w:val="24"/>
        </w:rPr>
        <w:t xml:space="preserve"> </w:t>
      </w:r>
      <w:r>
        <w:rPr>
          <w:sz w:val="24"/>
        </w:rPr>
        <w:t>Θρησκευμάτων</w:t>
      </w:r>
    </w:p>
    <w:p w:rsidR="00CE2D74" w:rsidRDefault="000E4892">
      <w:pPr>
        <w:pStyle w:val="a5"/>
        <w:numPr>
          <w:ilvl w:val="0"/>
          <w:numId w:val="4"/>
        </w:numPr>
        <w:tabs>
          <w:tab w:val="left" w:pos="263"/>
        </w:tabs>
        <w:spacing w:line="293" w:lineRule="exact"/>
        <w:ind w:left="262" w:hanging="131"/>
        <w:rPr>
          <w:sz w:val="24"/>
        </w:rPr>
      </w:pPr>
      <w:r>
        <w:rPr>
          <w:sz w:val="24"/>
        </w:rPr>
        <w:t>∆</w:t>
      </w:r>
      <w:proofErr w:type="spellStart"/>
      <w:r>
        <w:rPr>
          <w:sz w:val="24"/>
        </w:rPr>
        <w:t>ιεθνής</w:t>
      </w:r>
      <w:proofErr w:type="spellEnd"/>
      <w:r>
        <w:rPr>
          <w:spacing w:val="-3"/>
          <w:sz w:val="24"/>
        </w:rPr>
        <w:t xml:space="preserve"> </w:t>
      </w:r>
      <w:proofErr w:type="spellStart"/>
      <w:r>
        <w:rPr>
          <w:sz w:val="24"/>
        </w:rPr>
        <w:t>Σύµβαση</w:t>
      </w:r>
      <w:proofErr w:type="spellEnd"/>
      <w:r>
        <w:rPr>
          <w:spacing w:val="-6"/>
          <w:sz w:val="24"/>
        </w:rPr>
        <w:t xml:space="preserve"> </w:t>
      </w:r>
      <w:r>
        <w:rPr>
          <w:sz w:val="24"/>
        </w:rPr>
        <w:t>για</w:t>
      </w:r>
      <w:r>
        <w:rPr>
          <w:spacing w:val="-3"/>
          <w:sz w:val="24"/>
        </w:rPr>
        <w:t xml:space="preserve"> </w:t>
      </w:r>
      <w:r>
        <w:rPr>
          <w:sz w:val="24"/>
        </w:rPr>
        <w:t>τα</w:t>
      </w:r>
      <w:r>
        <w:rPr>
          <w:spacing w:val="-2"/>
          <w:sz w:val="24"/>
        </w:rPr>
        <w:t xml:space="preserve"> </w:t>
      </w:r>
      <w:r>
        <w:rPr>
          <w:sz w:val="24"/>
        </w:rPr>
        <w:t>∆</w:t>
      </w:r>
      <w:proofErr w:type="spellStart"/>
      <w:r>
        <w:rPr>
          <w:sz w:val="24"/>
        </w:rPr>
        <w:t>ικαιώµατα</w:t>
      </w:r>
      <w:proofErr w:type="spellEnd"/>
      <w:r>
        <w:rPr>
          <w:spacing w:val="-3"/>
          <w:sz w:val="24"/>
        </w:rPr>
        <w:t xml:space="preserve"> </w:t>
      </w:r>
      <w:r>
        <w:rPr>
          <w:sz w:val="24"/>
        </w:rPr>
        <w:t>του</w:t>
      </w:r>
      <w:r>
        <w:rPr>
          <w:spacing w:val="-4"/>
          <w:sz w:val="24"/>
        </w:rPr>
        <w:t xml:space="preserve"> </w:t>
      </w:r>
      <w:r>
        <w:rPr>
          <w:sz w:val="24"/>
        </w:rPr>
        <w:t>Παιδιού</w:t>
      </w:r>
      <w:r>
        <w:rPr>
          <w:spacing w:val="-4"/>
          <w:sz w:val="24"/>
        </w:rPr>
        <w:t xml:space="preserve"> </w:t>
      </w:r>
      <w:r>
        <w:rPr>
          <w:sz w:val="24"/>
        </w:rPr>
        <w:t>(1989)</w:t>
      </w:r>
      <w:r>
        <w:rPr>
          <w:spacing w:val="-2"/>
          <w:sz w:val="24"/>
        </w:rPr>
        <w:t xml:space="preserve"> </w:t>
      </w:r>
      <w:r>
        <w:rPr>
          <w:sz w:val="24"/>
        </w:rPr>
        <w:t>-</w:t>
      </w:r>
      <w:r>
        <w:rPr>
          <w:spacing w:val="-2"/>
          <w:sz w:val="24"/>
        </w:rPr>
        <w:t xml:space="preserve"> </w:t>
      </w:r>
      <w:r>
        <w:rPr>
          <w:sz w:val="24"/>
        </w:rPr>
        <w:t>Συνήγορος</w:t>
      </w:r>
      <w:r>
        <w:rPr>
          <w:spacing w:val="-3"/>
          <w:sz w:val="24"/>
        </w:rPr>
        <w:t xml:space="preserve"> </w:t>
      </w:r>
      <w:r>
        <w:rPr>
          <w:sz w:val="24"/>
        </w:rPr>
        <w:t>του</w:t>
      </w:r>
      <w:r>
        <w:rPr>
          <w:spacing w:val="-4"/>
          <w:sz w:val="24"/>
        </w:rPr>
        <w:t xml:space="preserve"> </w:t>
      </w:r>
      <w:r>
        <w:rPr>
          <w:sz w:val="24"/>
        </w:rPr>
        <w:t>Παιδιού</w:t>
      </w:r>
    </w:p>
    <w:p w:rsidR="00CE2D74" w:rsidRDefault="00CE2D74">
      <w:pPr>
        <w:pStyle w:val="a3"/>
        <w:spacing w:before="12"/>
        <w:rPr>
          <w:sz w:val="23"/>
        </w:rPr>
      </w:pPr>
    </w:p>
    <w:p w:rsidR="00CE2D74" w:rsidRDefault="000E4892">
      <w:pPr>
        <w:ind w:left="132"/>
        <w:rPr>
          <w:i/>
          <w:sz w:val="24"/>
        </w:rPr>
      </w:pPr>
      <w:r>
        <w:rPr>
          <w:i/>
          <w:sz w:val="24"/>
          <w:u w:val="single"/>
        </w:rPr>
        <w:t>Ενδεικτικοί</w:t>
      </w:r>
      <w:r>
        <w:rPr>
          <w:i/>
          <w:spacing w:val="-4"/>
          <w:sz w:val="24"/>
          <w:u w:val="single"/>
        </w:rPr>
        <w:t xml:space="preserve"> </w:t>
      </w:r>
      <w:r>
        <w:rPr>
          <w:i/>
          <w:sz w:val="24"/>
          <w:u w:val="single"/>
        </w:rPr>
        <w:t>εσωτερικοί</w:t>
      </w:r>
      <w:r>
        <w:rPr>
          <w:i/>
          <w:spacing w:val="-4"/>
          <w:sz w:val="24"/>
          <w:u w:val="single"/>
        </w:rPr>
        <w:t xml:space="preserve"> </w:t>
      </w:r>
      <w:r>
        <w:rPr>
          <w:i/>
          <w:sz w:val="24"/>
          <w:u w:val="single"/>
        </w:rPr>
        <w:t>κανονισμοί</w:t>
      </w:r>
      <w:r>
        <w:rPr>
          <w:i/>
          <w:spacing w:val="-4"/>
          <w:sz w:val="24"/>
          <w:u w:val="single"/>
        </w:rPr>
        <w:t xml:space="preserve"> </w:t>
      </w:r>
      <w:r>
        <w:rPr>
          <w:i/>
          <w:sz w:val="24"/>
          <w:u w:val="single"/>
        </w:rPr>
        <w:t>σχολείων:</w:t>
      </w:r>
    </w:p>
    <w:p w:rsidR="00CE2D74" w:rsidRDefault="000E4892">
      <w:pPr>
        <w:pStyle w:val="a5"/>
        <w:numPr>
          <w:ilvl w:val="0"/>
          <w:numId w:val="4"/>
        </w:numPr>
        <w:tabs>
          <w:tab w:val="left" w:pos="263"/>
        </w:tabs>
        <w:ind w:left="262" w:hanging="131"/>
        <w:rPr>
          <w:sz w:val="24"/>
        </w:rPr>
      </w:pPr>
      <w:r>
        <w:rPr>
          <w:sz w:val="24"/>
        </w:rPr>
        <w:t>6ο</w:t>
      </w:r>
      <w:r>
        <w:rPr>
          <w:spacing w:val="-5"/>
          <w:sz w:val="24"/>
        </w:rPr>
        <w:t xml:space="preserve"> </w:t>
      </w:r>
      <w:r>
        <w:rPr>
          <w:sz w:val="24"/>
        </w:rPr>
        <w:t>Δημοτικό</w:t>
      </w:r>
      <w:r>
        <w:rPr>
          <w:spacing w:val="-3"/>
          <w:sz w:val="24"/>
        </w:rPr>
        <w:t xml:space="preserve"> </w:t>
      </w:r>
      <w:r>
        <w:rPr>
          <w:sz w:val="24"/>
        </w:rPr>
        <w:t>Σχολείο</w:t>
      </w:r>
      <w:r>
        <w:rPr>
          <w:spacing w:val="-3"/>
          <w:sz w:val="24"/>
        </w:rPr>
        <w:t xml:space="preserve"> </w:t>
      </w:r>
      <w:r>
        <w:rPr>
          <w:sz w:val="24"/>
        </w:rPr>
        <w:t>Βριλησσίων</w:t>
      </w:r>
      <w:r>
        <w:rPr>
          <w:spacing w:val="-1"/>
          <w:sz w:val="24"/>
        </w:rPr>
        <w:t xml:space="preserve"> </w:t>
      </w:r>
      <w:r>
        <w:rPr>
          <w:sz w:val="24"/>
        </w:rPr>
        <w:t>[ανάκτηση</w:t>
      </w:r>
      <w:r>
        <w:rPr>
          <w:spacing w:val="-6"/>
          <w:sz w:val="24"/>
        </w:rPr>
        <w:t xml:space="preserve"> </w:t>
      </w:r>
      <w:r>
        <w:rPr>
          <w:sz w:val="24"/>
        </w:rPr>
        <w:t>31/8/2020,</w:t>
      </w:r>
      <w:r>
        <w:rPr>
          <w:color w:val="0462C1"/>
          <w:spacing w:val="-3"/>
          <w:sz w:val="24"/>
        </w:rPr>
        <w:t xml:space="preserve"> </w:t>
      </w:r>
      <w:hyperlink r:id="rId12">
        <w:r>
          <w:rPr>
            <w:color w:val="0462C1"/>
            <w:sz w:val="24"/>
            <w:u w:val="single" w:color="0462C1"/>
          </w:rPr>
          <w:t>σύνδεσμος</w:t>
        </w:r>
      </w:hyperlink>
      <w:r>
        <w:rPr>
          <w:sz w:val="24"/>
        </w:rPr>
        <w:t>]</w:t>
      </w:r>
    </w:p>
    <w:p w:rsidR="00CE2D74" w:rsidRDefault="000E4892">
      <w:pPr>
        <w:pStyle w:val="a5"/>
        <w:numPr>
          <w:ilvl w:val="0"/>
          <w:numId w:val="4"/>
        </w:numPr>
        <w:tabs>
          <w:tab w:val="left" w:pos="263"/>
        </w:tabs>
        <w:ind w:left="262" w:hanging="131"/>
        <w:rPr>
          <w:sz w:val="24"/>
        </w:rPr>
      </w:pPr>
      <w:r>
        <w:rPr>
          <w:sz w:val="24"/>
        </w:rPr>
        <w:t>6o</w:t>
      </w:r>
      <w:r>
        <w:rPr>
          <w:spacing w:val="-5"/>
          <w:sz w:val="24"/>
        </w:rPr>
        <w:t xml:space="preserve"> </w:t>
      </w:r>
      <w:r>
        <w:rPr>
          <w:sz w:val="24"/>
        </w:rPr>
        <w:t>Δημοτικό</w:t>
      </w:r>
      <w:r>
        <w:rPr>
          <w:spacing w:val="-3"/>
          <w:sz w:val="24"/>
        </w:rPr>
        <w:t xml:space="preserve"> </w:t>
      </w:r>
      <w:r>
        <w:rPr>
          <w:sz w:val="24"/>
        </w:rPr>
        <w:t>Σχολείο</w:t>
      </w:r>
      <w:r>
        <w:rPr>
          <w:spacing w:val="-4"/>
          <w:sz w:val="24"/>
        </w:rPr>
        <w:t xml:space="preserve"> </w:t>
      </w:r>
      <w:r>
        <w:rPr>
          <w:sz w:val="24"/>
        </w:rPr>
        <w:t>Καλύμνου</w:t>
      </w:r>
      <w:r>
        <w:rPr>
          <w:spacing w:val="-3"/>
          <w:sz w:val="24"/>
        </w:rPr>
        <w:t xml:space="preserve"> </w:t>
      </w:r>
      <w:r>
        <w:rPr>
          <w:sz w:val="24"/>
        </w:rPr>
        <w:t>[ανάκτηση</w:t>
      </w:r>
      <w:r>
        <w:rPr>
          <w:spacing w:val="-3"/>
          <w:sz w:val="24"/>
        </w:rPr>
        <w:t xml:space="preserve"> </w:t>
      </w:r>
      <w:r>
        <w:rPr>
          <w:sz w:val="24"/>
        </w:rPr>
        <w:t>31/08/2020,</w:t>
      </w:r>
      <w:r>
        <w:rPr>
          <w:color w:val="0462C1"/>
          <w:spacing w:val="-5"/>
          <w:sz w:val="24"/>
        </w:rPr>
        <w:t xml:space="preserve"> </w:t>
      </w:r>
      <w:hyperlink r:id="rId13">
        <w:r>
          <w:rPr>
            <w:color w:val="0462C1"/>
            <w:sz w:val="24"/>
            <w:u w:val="single" w:color="0462C1"/>
          </w:rPr>
          <w:t>σύνδεσμος</w:t>
        </w:r>
      </w:hyperlink>
      <w:r>
        <w:rPr>
          <w:sz w:val="24"/>
        </w:rPr>
        <w:t>]</w:t>
      </w:r>
    </w:p>
    <w:p w:rsidR="00CE2D74" w:rsidRDefault="000E4892">
      <w:pPr>
        <w:pStyle w:val="a5"/>
        <w:numPr>
          <w:ilvl w:val="0"/>
          <w:numId w:val="4"/>
        </w:numPr>
        <w:tabs>
          <w:tab w:val="left" w:pos="263"/>
        </w:tabs>
        <w:ind w:left="262" w:hanging="131"/>
        <w:rPr>
          <w:sz w:val="24"/>
        </w:rPr>
      </w:pPr>
      <w:r>
        <w:rPr>
          <w:sz w:val="24"/>
        </w:rPr>
        <w:t>1o</w:t>
      </w:r>
      <w:r>
        <w:rPr>
          <w:spacing w:val="-5"/>
          <w:sz w:val="24"/>
        </w:rPr>
        <w:t xml:space="preserve"> </w:t>
      </w:r>
      <w:r>
        <w:rPr>
          <w:sz w:val="24"/>
        </w:rPr>
        <w:t>Δημοτικό</w:t>
      </w:r>
      <w:r>
        <w:rPr>
          <w:spacing w:val="-3"/>
          <w:sz w:val="24"/>
        </w:rPr>
        <w:t xml:space="preserve"> </w:t>
      </w:r>
      <w:r>
        <w:rPr>
          <w:sz w:val="24"/>
        </w:rPr>
        <w:t>Σχολείο</w:t>
      </w:r>
      <w:r>
        <w:rPr>
          <w:spacing w:val="-3"/>
          <w:sz w:val="24"/>
        </w:rPr>
        <w:t xml:space="preserve"> </w:t>
      </w:r>
      <w:r>
        <w:rPr>
          <w:sz w:val="24"/>
        </w:rPr>
        <w:t>Άργους</w:t>
      </w:r>
      <w:r>
        <w:rPr>
          <w:spacing w:val="-3"/>
          <w:sz w:val="24"/>
        </w:rPr>
        <w:t xml:space="preserve"> </w:t>
      </w:r>
      <w:r>
        <w:rPr>
          <w:sz w:val="24"/>
        </w:rPr>
        <w:t>Ορεστικού</w:t>
      </w:r>
      <w:r>
        <w:rPr>
          <w:spacing w:val="-2"/>
          <w:sz w:val="24"/>
        </w:rPr>
        <w:t xml:space="preserve"> </w:t>
      </w:r>
      <w:r>
        <w:rPr>
          <w:sz w:val="24"/>
        </w:rPr>
        <w:t>[ανάκτηση</w:t>
      </w:r>
      <w:r>
        <w:rPr>
          <w:spacing w:val="-3"/>
          <w:sz w:val="24"/>
        </w:rPr>
        <w:t xml:space="preserve"> </w:t>
      </w:r>
      <w:r>
        <w:rPr>
          <w:sz w:val="24"/>
        </w:rPr>
        <w:t>31/08/2020:</w:t>
      </w:r>
      <w:r>
        <w:rPr>
          <w:color w:val="0462C1"/>
          <w:spacing w:val="-5"/>
          <w:sz w:val="24"/>
        </w:rPr>
        <w:t xml:space="preserve"> </w:t>
      </w:r>
      <w:hyperlink r:id="rId14">
        <w:r>
          <w:rPr>
            <w:color w:val="0462C1"/>
            <w:sz w:val="24"/>
            <w:u w:val="single" w:color="0462C1"/>
          </w:rPr>
          <w:t>σύνδεσμος</w:t>
        </w:r>
      </w:hyperlink>
      <w:r>
        <w:rPr>
          <w:sz w:val="24"/>
        </w:rPr>
        <w:t>]</w:t>
      </w:r>
    </w:p>
    <w:p w:rsidR="00CE2D74" w:rsidRDefault="000E4892">
      <w:pPr>
        <w:pStyle w:val="a5"/>
        <w:numPr>
          <w:ilvl w:val="0"/>
          <w:numId w:val="4"/>
        </w:numPr>
        <w:tabs>
          <w:tab w:val="left" w:pos="263"/>
        </w:tabs>
        <w:ind w:left="262" w:hanging="131"/>
        <w:rPr>
          <w:sz w:val="24"/>
        </w:rPr>
      </w:pPr>
      <w:r>
        <w:rPr>
          <w:sz w:val="24"/>
        </w:rPr>
        <w:t>Πρότυπο</w:t>
      </w:r>
      <w:r>
        <w:rPr>
          <w:spacing w:val="-5"/>
          <w:sz w:val="24"/>
        </w:rPr>
        <w:t xml:space="preserve"> </w:t>
      </w:r>
      <w:r>
        <w:rPr>
          <w:sz w:val="24"/>
        </w:rPr>
        <w:t>Γυμνάσιο</w:t>
      </w:r>
      <w:r>
        <w:rPr>
          <w:spacing w:val="-3"/>
          <w:sz w:val="24"/>
        </w:rPr>
        <w:t xml:space="preserve"> </w:t>
      </w:r>
      <w:r>
        <w:rPr>
          <w:sz w:val="24"/>
        </w:rPr>
        <w:t>Αναβρύτων</w:t>
      </w:r>
      <w:r>
        <w:rPr>
          <w:spacing w:val="-1"/>
          <w:sz w:val="24"/>
        </w:rPr>
        <w:t xml:space="preserve"> </w:t>
      </w:r>
      <w:r>
        <w:rPr>
          <w:sz w:val="24"/>
        </w:rPr>
        <w:t>[ανάκτηση</w:t>
      </w:r>
      <w:r>
        <w:rPr>
          <w:spacing w:val="-5"/>
          <w:sz w:val="24"/>
        </w:rPr>
        <w:t xml:space="preserve"> </w:t>
      </w:r>
      <w:r>
        <w:rPr>
          <w:sz w:val="24"/>
        </w:rPr>
        <w:t>31/08/2020,</w:t>
      </w:r>
      <w:r>
        <w:rPr>
          <w:color w:val="0462C1"/>
          <w:spacing w:val="-2"/>
          <w:sz w:val="24"/>
        </w:rPr>
        <w:t xml:space="preserve"> </w:t>
      </w:r>
      <w:hyperlink r:id="rId15">
        <w:r>
          <w:rPr>
            <w:color w:val="0462C1"/>
            <w:sz w:val="24"/>
            <w:u w:val="single" w:color="0462C1"/>
          </w:rPr>
          <w:t>σύνδεσμος</w:t>
        </w:r>
      </w:hyperlink>
      <w:r>
        <w:rPr>
          <w:sz w:val="24"/>
        </w:rPr>
        <w:t>]</w:t>
      </w:r>
    </w:p>
    <w:sectPr w:rsidR="00CE2D74" w:rsidSect="00CE6B9E">
      <w:pgSz w:w="11910" w:h="16840"/>
      <w:pgMar w:top="1080" w:right="88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Calibri-Bold">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none"/>
      <w:suff w:val="nothing"/>
      <w:lvlText w:val="·"/>
      <w:lvlJc w:val="left"/>
      <w:pPr>
        <w:tabs>
          <w:tab w:val="num" w:pos="0"/>
        </w:tabs>
        <w:ind w:left="360" w:hanging="360"/>
      </w:pPr>
      <w:rPr>
        <w:rFonts w:ascii="Symbol" w:hAnsi="Symbol" w:cs="Symbol"/>
        <w:strike w:val="0"/>
        <w:dstrike w:val="0"/>
        <w:position w:val="0"/>
        <w:sz w:val="24"/>
        <w:vertAlign w:val="baseline"/>
        <w:lang w:val="el-GR"/>
      </w:rPr>
    </w:lvl>
  </w:abstractNum>
  <w:abstractNum w:abstractNumId="1">
    <w:nsid w:val="106517C0"/>
    <w:multiLevelType w:val="hybridMultilevel"/>
    <w:tmpl w:val="C4A207A4"/>
    <w:lvl w:ilvl="0" w:tplc="65DC0BB2">
      <w:start w:val="1"/>
      <w:numFmt w:val="decimal"/>
      <w:lvlText w:val="%1."/>
      <w:lvlJc w:val="left"/>
      <w:pPr>
        <w:ind w:left="1266" w:hanging="281"/>
        <w:jc w:val="right"/>
      </w:pPr>
      <w:rPr>
        <w:rFonts w:hint="default"/>
        <w:w w:val="100"/>
        <w:lang w:val="el-GR" w:eastAsia="en-US" w:bidi="ar-SA"/>
      </w:rPr>
    </w:lvl>
    <w:lvl w:ilvl="1" w:tplc="1CC64AF4">
      <w:numFmt w:val="bullet"/>
      <w:lvlText w:val="•"/>
      <w:lvlJc w:val="left"/>
      <w:pPr>
        <w:ind w:left="2136" w:hanging="281"/>
      </w:pPr>
      <w:rPr>
        <w:rFonts w:hint="default"/>
        <w:lang w:val="el-GR" w:eastAsia="en-US" w:bidi="ar-SA"/>
      </w:rPr>
    </w:lvl>
    <w:lvl w:ilvl="2" w:tplc="02DC2368">
      <w:numFmt w:val="bullet"/>
      <w:lvlText w:val="•"/>
      <w:lvlJc w:val="left"/>
      <w:pPr>
        <w:ind w:left="3013" w:hanging="281"/>
      </w:pPr>
      <w:rPr>
        <w:rFonts w:hint="default"/>
        <w:lang w:val="el-GR" w:eastAsia="en-US" w:bidi="ar-SA"/>
      </w:rPr>
    </w:lvl>
    <w:lvl w:ilvl="3" w:tplc="D31EE396">
      <w:numFmt w:val="bullet"/>
      <w:lvlText w:val="•"/>
      <w:lvlJc w:val="left"/>
      <w:pPr>
        <w:ind w:left="3889" w:hanging="281"/>
      </w:pPr>
      <w:rPr>
        <w:rFonts w:hint="default"/>
        <w:lang w:val="el-GR" w:eastAsia="en-US" w:bidi="ar-SA"/>
      </w:rPr>
    </w:lvl>
    <w:lvl w:ilvl="4" w:tplc="9B7E9A3C">
      <w:numFmt w:val="bullet"/>
      <w:lvlText w:val="•"/>
      <w:lvlJc w:val="left"/>
      <w:pPr>
        <w:ind w:left="4766" w:hanging="281"/>
      </w:pPr>
      <w:rPr>
        <w:rFonts w:hint="default"/>
        <w:lang w:val="el-GR" w:eastAsia="en-US" w:bidi="ar-SA"/>
      </w:rPr>
    </w:lvl>
    <w:lvl w:ilvl="5" w:tplc="948EAF6A">
      <w:numFmt w:val="bullet"/>
      <w:lvlText w:val="•"/>
      <w:lvlJc w:val="left"/>
      <w:pPr>
        <w:ind w:left="5643" w:hanging="281"/>
      </w:pPr>
      <w:rPr>
        <w:rFonts w:hint="default"/>
        <w:lang w:val="el-GR" w:eastAsia="en-US" w:bidi="ar-SA"/>
      </w:rPr>
    </w:lvl>
    <w:lvl w:ilvl="6" w:tplc="E6D05D1E">
      <w:numFmt w:val="bullet"/>
      <w:lvlText w:val="•"/>
      <w:lvlJc w:val="left"/>
      <w:pPr>
        <w:ind w:left="6519" w:hanging="281"/>
      </w:pPr>
      <w:rPr>
        <w:rFonts w:hint="default"/>
        <w:lang w:val="el-GR" w:eastAsia="en-US" w:bidi="ar-SA"/>
      </w:rPr>
    </w:lvl>
    <w:lvl w:ilvl="7" w:tplc="C5945940">
      <w:numFmt w:val="bullet"/>
      <w:lvlText w:val="•"/>
      <w:lvlJc w:val="left"/>
      <w:pPr>
        <w:ind w:left="7396" w:hanging="281"/>
      </w:pPr>
      <w:rPr>
        <w:rFonts w:hint="default"/>
        <w:lang w:val="el-GR" w:eastAsia="en-US" w:bidi="ar-SA"/>
      </w:rPr>
    </w:lvl>
    <w:lvl w:ilvl="8" w:tplc="5E9E3518">
      <w:numFmt w:val="bullet"/>
      <w:lvlText w:val="•"/>
      <w:lvlJc w:val="left"/>
      <w:pPr>
        <w:ind w:left="8273" w:hanging="281"/>
      </w:pPr>
      <w:rPr>
        <w:rFonts w:hint="default"/>
        <w:lang w:val="el-GR" w:eastAsia="en-US" w:bidi="ar-SA"/>
      </w:rPr>
    </w:lvl>
  </w:abstractNum>
  <w:abstractNum w:abstractNumId="2">
    <w:nsid w:val="1BEA1D84"/>
    <w:multiLevelType w:val="hybridMultilevel"/>
    <w:tmpl w:val="FB86E7CC"/>
    <w:lvl w:ilvl="0" w:tplc="274C0A8C">
      <w:numFmt w:val="bullet"/>
      <w:lvlText w:val="o"/>
      <w:lvlJc w:val="left"/>
      <w:pPr>
        <w:ind w:left="560" w:hanging="428"/>
      </w:pPr>
      <w:rPr>
        <w:rFonts w:ascii="Courier New" w:eastAsia="Courier New" w:hAnsi="Courier New" w:cs="Courier New" w:hint="default"/>
        <w:w w:val="100"/>
        <w:sz w:val="24"/>
        <w:szCs w:val="24"/>
        <w:lang w:val="el-GR" w:eastAsia="en-US" w:bidi="ar-SA"/>
      </w:rPr>
    </w:lvl>
    <w:lvl w:ilvl="1" w:tplc="1DF8FCA0">
      <w:numFmt w:val="bullet"/>
      <w:lvlText w:val="•"/>
      <w:lvlJc w:val="left"/>
      <w:pPr>
        <w:ind w:left="1506" w:hanging="428"/>
      </w:pPr>
      <w:rPr>
        <w:rFonts w:hint="default"/>
        <w:lang w:val="el-GR" w:eastAsia="en-US" w:bidi="ar-SA"/>
      </w:rPr>
    </w:lvl>
    <w:lvl w:ilvl="2" w:tplc="30CEE038">
      <w:numFmt w:val="bullet"/>
      <w:lvlText w:val="•"/>
      <w:lvlJc w:val="left"/>
      <w:pPr>
        <w:ind w:left="2453" w:hanging="428"/>
      </w:pPr>
      <w:rPr>
        <w:rFonts w:hint="default"/>
        <w:lang w:val="el-GR" w:eastAsia="en-US" w:bidi="ar-SA"/>
      </w:rPr>
    </w:lvl>
    <w:lvl w:ilvl="3" w:tplc="77AA25AE">
      <w:numFmt w:val="bullet"/>
      <w:lvlText w:val="•"/>
      <w:lvlJc w:val="left"/>
      <w:pPr>
        <w:ind w:left="3399" w:hanging="428"/>
      </w:pPr>
      <w:rPr>
        <w:rFonts w:hint="default"/>
        <w:lang w:val="el-GR" w:eastAsia="en-US" w:bidi="ar-SA"/>
      </w:rPr>
    </w:lvl>
    <w:lvl w:ilvl="4" w:tplc="C6C29B62">
      <w:numFmt w:val="bullet"/>
      <w:lvlText w:val="•"/>
      <w:lvlJc w:val="left"/>
      <w:pPr>
        <w:ind w:left="4346" w:hanging="428"/>
      </w:pPr>
      <w:rPr>
        <w:rFonts w:hint="default"/>
        <w:lang w:val="el-GR" w:eastAsia="en-US" w:bidi="ar-SA"/>
      </w:rPr>
    </w:lvl>
    <w:lvl w:ilvl="5" w:tplc="A4ACF656">
      <w:numFmt w:val="bullet"/>
      <w:lvlText w:val="•"/>
      <w:lvlJc w:val="left"/>
      <w:pPr>
        <w:ind w:left="5293" w:hanging="428"/>
      </w:pPr>
      <w:rPr>
        <w:rFonts w:hint="default"/>
        <w:lang w:val="el-GR" w:eastAsia="en-US" w:bidi="ar-SA"/>
      </w:rPr>
    </w:lvl>
    <w:lvl w:ilvl="6" w:tplc="FC5C125A">
      <w:numFmt w:val="bullet"/>
      <w:lvlText w:val="•"/>
      <w:lvlJc w:val="left"/>
      <w:pPr>
        <w:ind w:left="6239" w:hanging="428"/>
      </w:pPr>
      <w:rPr>
        <w:rFonts w:hint="default"/>
        <w:lang w:val="el-GR" w:eastAsia="en-US" w:bidi="ar-SA"/>
      </w:rPr>
    </w:lvl>
    <w:lvl w:ilvl="7" w:tplc="828A5CEA">
      <w:numFmt w:val="bullet"/>
      <w:lvlText w:val="•"/>
      <w:lvlJc w:val="left"/>
      <w:pPr>
        <w:ind w:left="7186" w:hanging="428"/>
      </w:pPr>
      <w:rPr>
        <w:rFonts w:hint="default"/>
        <w:lang w:val="el-GR" w:eastAsia="en-US" w:bidi="ar-SA"/>
      </w:rPr>
    </w:lvl>
    <w:lvl w:ilvl="8" w:tplc="EC122E6C">
      <w:numFmt w:val="bullet"/>
      <w:lvlText w:val="•"/>
      <w:lvlJc w:val="left"/>
      <w:pPr>
        <w:ind w:left="8133" w:hanging="428"/>
      </w:pPr>
      <w:rPr>
        <w:rFonts w:hint="default"/>
        <w:lang w:val="el-GR" w:eastAsia="en-US" w:bidi="ar-SA"/>
      </w:rPr>
    </w:lvl>
  </w:abstractNum>
  <w:abstractNum w:abstractNumId="3">
    <w:nsid w:val="220E3151"/>
    <w:multiLevelType w:val="hybridMultilevel"/>
    <w:tmpl w:val="684E025C"/>
    <w:lvl w:ilvl="0" w:tplc="EE20D0EE">
      <w:start w:val="7"/>
      <w:numFmt w:val="upperRoman"/>
      <w:lvlText w:val="%1"/>
      <w:lvlJc w:val="left"/>
      <w:pPr>
        <w:ind w:left="459" w:hanging="327"/>
      </w:pPr>
      <w:rPr>
        <w:rFonts w:ascii="Calibri" w:eastAsia="Calibri" w:hAnsi="Calibri" w:cs="Calibri" w:hint="default"/>
        <w:b/>
        <w:bCs/>
        <w:i/>
        <w:iCs/>
        <w:spacing w:val="-1"/>
        <w:w w:val="100"/>
        <w:sz w:val="24"/>
        <w:szCs w:val="24"/>
        <w:lang w:val="el-GR" w:eastAsia="en-US" w:bidi="ar-SA"/>
      </w:rPr>
    </w:lvl>
    <w:lvl w:ilvl="1" w:tplc="BBB6EBEE">
      <w:numFmt w:val="bullet"/>
      <w:lvlText w:val="•"/>
      <w:lvlJc w:val="left"/>
      <w:pPr>
        <w:ind w:left="1416" w:hanging="327"/>
      </w:pPr>
      <w:rPr>
        <w:rFonts w:hint="default"/>
        <w:lang w:val="el-GR" w:eastAsia="en-US" w:bidi="ar-SA"/>
      </w:rPr>
    </w:lvl>
    <w:lvl w:ilvl="2" w:tplc="A88A40E4">
      <w:numFmt w:val="bullet"/>
      <w:lvlText w:val="•"/>
      <w:lvlJc w:val="left"/>
      <w:pPr>
        <w:ind w:left="2373" w:hanging="327"/>
      </w:pPr>
      <w:rPr>
        <w:rFonts w:hint="default"/>
        <w:lang w:val="el-GR" w:eastAsia="en-US" w:bidi="ar-SA"/>
      </w:rPr>
    </w:lvl>
    <w:lvl w:ilvl="3" w:tplc="B4D86DE8">
      <w:numFmt w:val="bullet"/>
      <w:lvlText w:val="•"/>
      <w:lvlJc w:val="left"/>
      <w:pPr>
        <w:ind w:left="3329" w:hanging="327"/>
      </w:pPr>
      <w:rPr>
        <w:rFonts w:hint="default"/>
        <w:lang w:val="el-GR" w:eastAsia="en-US" w:bidi="ar-SA"/>
      </w:rPr>
    </w:lvl>
    <w:lvl w:ilvl="4" w:tplc="F60CE08A">
      <w:numFmt w:val="bullet"/>
      <w:lvlText w:val="•"/>
      <w:lvlJc w:val="left"/>
      <w:pPr>
        <w:ind w:left="4286" w:hanging="327"/>
      </w:pPr>
      <w:rPr>
        <w:rFonts w:hint="default"/>
        <w:lang w:val="el-GR" w:eastAsia="en-US" w:bidi="ar-SA"/>
      </w:rPr>
    </w:lvl>
    <w:lvl w:ilvl="5" w:tplc="CB620CB4">
      <w:numFmt w:val="bullet"/>
      <w:lvlText w:val="•"/>
      <w:lvlJc w:val="left"/>
      <w:pPr>
        <w:ind w:left="5243" w:hanging="327"/>
      </w:pPr>
      <w:rPr>
        <w:rFonts w:hint="default"/>
        <w:lang w:val="el-GR" w:eastAsia="en-US" w:bidi="ar-SA"/>
      </w:rPr>
    </w:lvl>
    <w:lvl w:ilvl="6" w:tplc="B43264CA">
      <w:numFmt w:val="bullet"/>
      <w:lvlText w:val="•"/>
      <w:lvlJc w:val="left"/>
      <w:pPr>
        <w:ind w:left="6199" w:hanging="327"/>
      </w:pPr>
      <w:rPr>
        <w:rFonts w:hint="default"/>
        <w:lang w:val="el-GR" w:eastAsia="en-US" w:bidi="ar-SA"/>
      </w:rPr>
    </w:lvl>
    <w:lvl w:ilvl="7" w:tplc="0F383804">
      <w:numFmt w:val="bullet"/>
      <w:lvlText w:val="•"/>
      <w:lvlJc w:val="left"/>
      <w:pPr>
        <w:ind w:left="7156" w:hanging="327"/>
      </w:pPr>
      <w:rPr>
        <w:rFonts w:hint="default"/>
        <w:lang w:val="el-GR" w:eastAsia="en-US" w:bidi="ar-SA"/>
      </w:rPr>
    </w:lvl>
    <w:lvl w:ilvl="8" w:tplc="7CBCBAF8">
      <w:numFmt w:val="bullet"/>
      <w:lvlText w:val="•"/>
      <w:lvlJc w:val="left"/>
      <w:pPr>
        <w:ind w:left="8113" w:hanging="327"/>
      </w:pPr>
      <w:rPr>
        <w:rFonts w:hint="default"/>
        <w:lang w:val="el-GR" w:eastAsia="en-US" w:bidi="ar-SA"/>
      </w:rPr>
    </w:lvl>
  </w:abstractNum>
  <w:abstractNum w:abstractNumId="4">
    <w:nsid w:val="289936D2"/>
    <w:multiLevelType w:val="hybridMultilevel"/>
    <w:tmpl w:val="CF5A5F9E"/>
    <w:lvl w:ilvl="0" w:tplc="988E2BF8">
      <w:numFmt w:val="bullet"/>
      <w:lvlText w:val="-"/>
      <w:lvlJc w:val="left"/>
      <w:pPr>
        <w:ind w:left="132" w:hanging="125"/>
      </w:pPr>
      <w:rPr>
        <w:rFonts w:ascii="Calibri" w:eastAsia="Calibri" w:hAnsi="Calibri" w:cs="Calibri" w:hint="default"/>
        <w:w w:val="100"/>
        <w:sz w:val="24"/>
        <w:szCs w:val="24"/>
        <w:lang w:val="el-GR" w:eastAsia="en-US" w:bidi="ar-SA"/>
      </w:rPr>
    </w:lvl>
    <w:lvl w:ilvl="1" w:tplc="2F260B66">
      <w:numFmt w:val="bullet"/>
      <w:lvlText w:val="•"/>
      <w:lvlJc w:val="left"/>
      <w:pPr>
        <w:ind w:left="1128" w:hanging="125"/>
      </w:pPr>
      <w:rPr>
        <w:rFonts w:hint="default"/>
        <w:lang w:val="el-GR" w:eastAsia="en-US" w:bidi="ar-SA"/>
      </w:rPr>
    </w:lvl>
    <w:lvl w:ilvl="2" w:tplc="C79C4BF8">
      <w:numFmt w:val="bullet"/>
      <w:lvlText w:val="•"/>
      <w:lvlJc w:val="left"/>
      <w:pPr>
        <w:ind w:left="2117" w:hanging="125"/>
      </w:pPr>
      <w:rPr>
        <w:rFonts w:hint="default"/>
        <w:lang w:val="el-GR" w:eastAsia="en-US" w:bidi="ar-SA"/>
      </w:rPr>
    </w:lvl>
    <w:lvl w:ilvl="3" w:tplc="EF0C2AC8">
      <w:numFmt w:val="bullet"/>
      <w:lvlText w:val="•"/>
      <w:lvlJc w:val="left"/>
      <w:pPr>
        <w:ind w:left="3105" w:hanging="125"/>
      </w:pPr>
      <w:rPr>
        <w:rFonts w:hint="default"/>
        <w:lang w:val="el-GR" w:eastAsia="en-US" w:bidi="ar-SA"/>
      </w:rPr>
    </w:lvl>
    <w:lvl w:ilvl="4" w:tplc="A42E1742">
      <w:numFmt w:val="bullet"/>
      <w:lvlText w:val="•"/>
      <w:lvlJc w:val="left"/>
      <w:pPr>
        <w:ind w:left="4094" w:hanging="125"/>
      </w:pPr>
      <w:rPr>
        <w:rFonts w:hint="default"/>
        <w:lang w:val="el-GR" w:eastAsia="en-US" w:bidi="ar-SA"/>
      </w:rPr>
    </w:lvl>
    <w:lvl w:ilvl="5" w:tplc="AF8ACAF4">
      <w:numFmt w:val="bullet"/>
      <w:lvlText w:val="•"/>
      <w:lvlJc w:val="left"/>
      <w:pPr>
        <w:ind w:left="5083" w:hanging="125"/>
      </w:pPr>
      <w:rPr>
        <w:rFonts w:hint="default"/>
        <w:lang w:val="el-GR" w:eastAsia="en-US" w:bidi="ar-SA"/>
      </w:rPr>
    </w:lvl>
    <w:lvl w:ilvl="6" w:tplc="6A74534E">
      <w:numFmt w:val="bullet"/>
      <w:lvlText w:val="•"/>
      <w:lvlJc w:val="left"/>
      <w:pPr>
        <w:ind w:left="6071" w:hanging="125"/>
      </w:pPr>
      <w:rPr>
        <w:rFonts w:hint="default"/>
        <w:lang w:val="el-GR" w:eastAsia="en-US" w:bidi="ar-SA"/>
      </w:rPr>
    </w:lvl>
    <w:lvl w:ilvl="7" w:tplc="32762102">
      <w:numFmt w:val="bullet"/>
      <w:lvlText w:val="•"/>
      <w:lvlJc w:val="left"/>
      <w:pPr>
        <w:ind w:left="7060" w:hanging="125"/>
      </w:pPr>
      <w:rPr>
        <w:rFonts w:hint="default"/>
        <w:lang w:val="el-GR" w:eastAsia="en-US" w:bidi="ar-SA"/>
      </w:rPr>
    </w:lvl>
    <w:lvl w:ilvl="8" w:tplc="C9DEF2BE">
      <w:numFmt w:val="bullet"/>
      <w:lvlText w:val="•"/>
      <w:lvlJc w:val="left"/>
      <w:pPr>
        <w:ind w:left="8049" w:hanging="125"/>
      </w:pPr>
      <w:rPr>
        <w:rFonts w:hint="default"/>
        <w:lang w:val="el-GR" w:eastAsia="en-US" w:bidi="ar-SA"/>
      </w:rPr>
    </w:lvl>
  </w:abstractNum>
  <w:abstractNum w:abstractNumId="5">
    <w:nsid w:val="30590C23"/>
    <w:multiLevelType w:val="hybridMultilevel"/>
    <w:tmpl w:val="A022E444"/>
    <w:lvl w:ilvl="0" w:tplc="8E20C612">
      <w:start w:val="2"/>
      <w:numFmt w:val="upperRoman"/>
      <w:lvlText w:val="%1."/>
      <w:lvlJc w:val="left"/>
      <w:pPr>
        <w:ind w:left="853" w:hanging="721"/>
      </w:pPr>
      <w:rPr>
        <w:rFonts w:hint="default"/>
        <w:b/>
        <w:bCs/>
        <w:i/>
        <w:iCs/>
        <w:w w:val="100"/>
        <w:lang w:val="el-GR" w:eastAsia="en-US" w:bidi="ar-SA"/>
      </w:rPr>
    </w:lvl>
    <w:lvl w:ilvl="1" w:tplc="165A034C">
      <w:numFmt w:val="bullet"/>
      <w:lvlText w:val=""/>
      <w:lvlJc w:val="left"/>
      <w:pPr>
        <w:ind w:left="560" w:hanging="287"/>
      </w:pPr>
      <w:rPr>
        <w:rFonts w:ascii="Symbol" w:eastAsia="Symbol" w:hAnsi="Symbol" w:cs="Symbol" w:hint="default"/>
        <w:w w:val="100"/>
        <w:sz w:val="24"/>
        <w:szCs w:val="24"/>
        <w:lang w:val="el-GR" w:eastAsia="en-US" w:bidi="ar-SA"/>
      </w:rPr>
    </w:lvl>
    <w:lvl w:ilvl="2" w:tplc="CEA2D3C4">
      <w:numFmt w:val="bullet"/>
      <w:lvlText w:val="•"/>
      <w:lvlJc w:val="left"/>
      <w:pPr>
        <w:ind w:left="1878" w:hanging="287"/>
      </w:pPr>
      <w:rPr>
        <w:rFonts w:hint="default"/>
        <w:lang w:val="el-GR" w:eastAsia="en-US" w:bidi="ar-SA"/>
      </w:rPr>
    </w:lvl>
    <w:lvl w:ilvl="3" w:tplc="8B2C80B0">
      <w:numFmt w:val="bullet"/>
      <w:lvlText w:val="•"/>
      <w:lvlJc w:val="left"/>
      <w:pPr>
        <w:ind w:left="2896" w:hanging="287"/>
      </w:pPr>
      <w:rPr>
        <w:rFonts w:hint="default"/>
        <w:lang w:val="el-GR" w:eastAsia="en-US" w:bidi="ar-SA"/>
      </w:rPr>
    </w:lvl>
    <w:lvl w:ilvl="4" w:tplc="65002198">
      <w:numFmt w:val="bullet"/>
      <w:lvlText w:val="•"/>
      <w:lvlJc w:val="left"/>
      <w:pPr>
        <w:ind w:left="3915" w:hanging="287"/>
      </w:pPr>
      <w:rPr>
        <w:rFonts w:hint="default"/>
        <w:lang w:val="el-GR" w:eastAsia="en-US" w:bidi="ar-SA"/>
      </w:rPr>
    </w:lvl>
    <w:lvl w:ilvl="5" w:tplc="405090CE">
      <w:numFmt w:val="bullet"/>
      <w:lvlText w:val="•"/>
      <w:lvlJc w:val="left"/>
      <w:pPr>
        <w:ind w:left="4933" w:hanging="287"/>
      </w:pPr>
      <w:rPr>
        <w:rFonts w:hint="default"/>
        <w:lang w:val="el-GR" w:eastAsia="en-US" w:bidi="ar-SA"/>
      </w:rPr>
    </w:lvl>
    <w:lvl w:ilvl="6" w:tplc="9EC6BBE8">
      <w:numFmt w:val="bullet"/>
      <w:lvlText w:val="•"/>
      <w:lvlJc w:val="left"/>
      <w:pPr>
        <w:ind w:left="5952" w:hanging="287"/>
      </w:pPr>
      <w:rPr>
        <w:rFonts w:hint="default"/>
        <w:lang w:val="el-GR" w:eastAsia="en-US" w:bidi="ar-SA"/>
      </w:rPr>
    </w:lvl>
    <w:lvl w:ilvl="7" w:tplc="466C1ADC">
      <w:numFmt w:val="bullet"/>
      <w:lvlText w:val="•"/>
      <w:lvlJc w:val="left"/>
      <w:pPr>
        <w:ind w:left="6970" w:hanging="287"/>
      </w:pPr>
      <w:rPr>
        <w:rFonts w:hint="default"/>
        <w:lang w:val="el-GR" w:eastAsia="en-US" w:bidi="ar-SA"/>
      </w:rPr>
    </w:lvl>
    <w:lvl w:ilvl="8" w:tplc="D004B964">
      <w:numFmt w:val="bullet"/>
      <w:lvlText w:val="•"/>
      <w:lvlJc w:val="left"/>
      <w:pPr>
        <w:ind w:left="7989" w:hanging="287"/>
      </w:pPr>
      <w:rPr>
        <w:rFonts w:hint="default"/>
        <w:lang w:val="el-GR" w:eastAsia="en-US" w:bidi="ar-SA"/>
      </w:rPr>
    </w:lvl>
  </w:abstractNum>
  <w:abstractNum w:abstractNumId="6">
    <w:nsid w:val="41E00239"/>
    <w:multiLevelType w:val="hybridMultilevel"/>
    <w:tmpl w:val="026C634A"/>
    <w:lvl w:ilvl="0" w:tplc="93686942">
      <w:start w:val="3"/>
      <w:numFmt w:val="upperRoman"/>
      <w:lvlText w:val="%1."/>
      <w:lvlJc w:val="left"/>
      <w:pPr>
        <w:ind w:left="445" w:hanging="313"/>
      </w:pPr>
      <w:rPr>
        <w:rFonts w:hint="default"/>
        <w:b/>
        <w:bCs/>
        <w:w w:val="100"/>
        <w:lang w:val="el-GR" w:eastAsia="en-US" w:bidi="ar-SA"/>
      </w:rPr>
    </w:lvl>
    <w:lvl w:ilvl="1" w:tplc="61568E24">
      <w:numFmt w:val="bullet"/>
      <w:lvlText w:val="•"/>
      <w:lvlJc w:val="left"/>
      <w:pPr>
        <w:ind w:left="1398" w:hanging="313"/>
      </w:pPr>
      <w:rPr>
        <w:rFonts w:hint="default"/>
        <w:lang w:val="el-GR" w:eastAsia="en-US" w:bidi="ar-SA"/>
      </w:rPr>
    </w:lvl>
    <w:lvl w:ilvl="2" w:tplc="A3BA847A">
      <w:numFmt w:val="bullet"/>
      <w:lvlText w:val="•"/>
      <w:lvlJc w:val="left"/>
      <w:pPr>
        <w:ind w:left="2357" w:hanging="313"/>
      </w:pPr>
      <w:rPr>
        <w:rFonts w:hint="default"/>
        <w:lang w:val="el-GR" w:eastAsia="en-US" w:bidi="ar-SA"/>
      </w:rPr>
    </w:lvl>
    <w:lvl w:ilvl="3" w:tplc="CDA4A496">
      <w:numFmt w:val="bullet"/>
      <w:lvlText w:val="•"/>
      <w:lvlJc w:val="left"/>
      <w:pPr>
        <w:ind w:left="3315" w:hanging="313"/>
      </w:pPr>
      <w:rPr>
        <w:rFonts w:hint="default"/>
        <w:lang w:val="el-GR" w:eastAsia="en-US" w:bidi="ar-SA"/>
      </w:rPr>
    </w:lvl>
    <w:lvl w:ilvl="4" w:tplc="830AAF4A">
      <w:numFmt w:val="bullet"/>
      <w:lvlText w:val="•"/>
      <w:lvlJc w:val="left"/>
      <w:pPr>
        <w:ind w:left="4274" w:hanging="313"/>
      </w:pPr>
      <w:rPr>
        <w:rFonts w:hint="default"/>
        <w:lang w:val="el-GR" w:eastAsia="en-US" w:bidi="ar-SA"/>
      </w:rPr>
    </w:lvl>
    <w:lvl w:ilvl="5" w:tplc="4AA29B00">
      <w:numFmt w:val="bullet"/>
      <w:lvlText w:val="•"/>
      <w:lvlJc w:val="left"/>
      <w:pPr>
        <w:ind w:left="5233" w:hanging="313"/>
      </w:pPr>
      <w:rPr>
        <w:rFonts w:hint="default"/>
        <w:lang w:val="el-GR" w:eastAsia="en-US" w:bidi="ar-SA"/>
      </w:rPr>
    </w:lvl>
    <w:lvl w:ilvl="6" w:tplc="EABE03B2">
      <w:numFmt w:val="bullet"/>
      <w:lvlText w:val="•"/>
      <w:lvlJc w:val="left"/>
      <w:pPr>
        <w:ind w:left="6191" w:hanging="313"/>
      </w:pPr>
      <w:rPr>
        <w:rFonts w:hint="default"/>
        <w:lang w:val="el-GR" w:eastAsia="en-US" w:bidi="ar-SA"/>
      </w:rPr>
    </w:lvl>
    <w:lvl w:ilvl="7" w:tplc="41360E1E">
      <w:numFmt w:val="bullet"/>
      <w:lvlText w:val="•"/>
      <w:lvlJc w:val="left"/>
      <w:pPr>
        <w:ind w:left="7150" w:hanging="313"/>
      </w:pPr>
      <w:rPr>
        <w:rFonts w:hint="default"/>
        <w:lang w:val="el-GR" w:eastAsia="en-US" w:bidi="ar-SA"/>
      </w:rPr>
    </w:lvl>
    <w:lvl w:ilvl="8" w:tplc="F834A512">
      <w:numFmt w:val="bullet"/>
      <w:lvlText w:val="•"/>
      <w:lvlJc w:val="left"/>
      <w:pPr>
        <w:ind w:left="8109" w:hanging="313"/>
      </w:pPr>
      <w:rPr>
        <w:rFonts w:hint="default"/>
        <w:lang w:val="el-GR" w:eastAsia="en-US" w:bidi="ar-SA"/>
      </w:rPr>
    </w:lvl>
  </w:abstractNum>
  <w:abstractNum w:abstractNumId="7">
    <w:nsid w:val="492316FF"/>
    <w:multiLevelType w:val="hybridMultilevel"/>
    <w:tmpl w:val="BC0E1902"/>
    <w:lvl w:ilvl="0" w:tplc="A39C32E6">
      <w:start w:val="1"/>
      <w:numFmt w:val="decimal"/>
      <w:lvlText w:val="%1."/>
      <w:lvlJc w:val="left"/>
      <w:pPr>
        <w:ind w:left="613" w:hanging="240"/>
      </w:pPr>
      <w:rPr>
        <w:rFonts w:ascii="Times New Roman" w:eastAsia="Times New Roman" w:hAnsi="Times New Roman" w:cs="Times New Roman" w:hint="default"/>
        <w:b/>
        <w:bCs/>
        <w:w w:val="100"/>
        <w:sz w:val="24"/>
        <w:szCs w:val="24"/>
        <w:lang w:val="el-GR" w:eastAsia="en-US" w:bidi="ar-SA"/>
      </w:rPr>
    </w:lvl>
    <w:lvl w:ilvl="1" w:tplc="1408EDEC">
      <w:start w:val="1"/>
      <w:numFmt w:val="upperRoman"/>
      <w:lvlText w:val="%2."/>
      <w:lvlJc w:val="left"/>
      <w:pPr>
        <w:ind w:left="813" w:hanging="200"/>
      </w:pPr>
      <w:rPr>
        <w:rFonts w:ascii="Times New Roman" w:eastAsia="Times New Roman" w:hAnsi="Times New Roman" w:cs="Times New Roman" w:hint="default"/>
        <w:i/>
        <w:iCs/>
        <w:w w:val="100"/>
        <w:sz w:val="24"/>
        <w:szCs w:val="24"/>
        <w:lang w:val="el-GR" w:eastAsia="en-US" w:bidi="ar-SA"/>
      </w:rPr>
    </w:lvl>
    <w:lvl w:ilvl="2" w:tplc="2C3C8282">
      <w:numFmt w:val="bullet"/>
      <w:lvlText w:val="•"/>
      <w:lvlJc w:val="left"/>
      <w:pPr>
        <w:ind w:left="1842" w:hanging="200"/>
      </w:pPr>
      <w:rPr>
        <w:rFonts w:hint="default"/>
        <w:lang w:val="el-GR" w:eastAsia="en-US" w:bidi="ar-SA"/>
      </w:rPr>
    </w:lvl>
    <w:lvl w:ilvl="3" w:tplc="20F6FEC8">
      <w:numFmt w:val="bullet"/>
      <w:lvlText w:val="•"/>
      <w:lvlJc w:val="left"/>
      <w:pPr>
        <w:ind w:left="2865" w:hanging="200"/>
      </w:pPr>
      <w:rPr>
        <w:rFonts w:hint="default"/>
        <w:lang w:val="el-GR" w:eastAsia="en-US" w:bidi="ar-SA"/>
      </w:rPr>
    </w:lvl>
    <w:lvl w:ilvl="4" w:tplc="01964ECC">
      <w:numFmt w:val="bullet"/>
      <w:lvlText w:val="•"/>
      <w:lvlJc w:val="left"/>
      <w:pPr>
        <w:ind w:left="3888" w:hanging="200"/>
      </w:pPr>
      <w:rPr>
        <w:rFonts w:hint="default"/>
        <w:lang w:val="el-GR" w:eastAsia="en-US" w:bidi="ar-SA"/>
      </w:rPr>
    </w:lvl>
    <w:lvl w:ilvl="5" w:tplc="6964B872">
      <w:numFmt w:val="bullet"/>
      <w:lvlText w:val="•"/>
      <w:lvlJc w:val="left"/>
      <w:pPr>
        <w:ind w:left="4911" w:hanging="200"/>
      </w:pPr>
      <w:rPr>
        <w:rFonts w:hint="default"/>
        <w:lang w:val="el-GR" w:eastAsia="en-US" w:bidi="ar-SA"/>
      </w:rPr>
    </w:lvl>
    <w:lvl w:ilvl="6" w:tplc="8AE057F8">
      <w:numFmt w:val="bullet"/>
      <w:lvlText w:val="•"/>
      <w:lvlJc w:val="left"/>
      <w:pPr>
        <w:ind w:left="5934" w:hanging="200"/>
      </w:pPr>
      <w:rPr>
        <w:rFonts w:hint="default"/>
        <w:lang w:val="el-GR" w:eastAsia="en-US" w:bidi="ar-SA"/>
      </w:rPr>
    </w:lvl>
    <w:lvl w:ilvl="7" w:tplc="53266F60">
      <w:numFmt w:val="bullet"/>
      <w:lvlText w:val="•"/>
      <w:lvlJc w:val="left"/>
      <w:pPr>
        <w:ind w:left="6957" w:hanging="200"/>
      </w:pPr>
      <w:rPr>
        <w:rFonts w:hint="default"/>
        <w:lang w:val="el-GR" w:eastAsia="en-US" w:bidi="ar-SA"/>
      </w:rPr>
    </w:lvl>
    <w:lvl w:ilvl="8" w:tplc="20B665F8">
      <w:numFmt w:val="bullet"/>
      <w:lvlText w:val="•"/>
      <w:lvlJc w:val="left"/>
      <w:pPr>
        <w:ind w:left="7980" w:hanging="200"/>
      </w:pPr>
      <w:rPr>
        <w:rFonts w:hint="default"/>
        <w:lang w:val="el-GR" w:eastAsia="en-US" w:bidi="ar-SA"/>
      </w:rPr>
    </w:lvl>
  </w:abstractNum>
  <w:abstractNum w:abstractNumId="8">
    <w:nsid w:val="4EB11509"/>
    <w:multiLevelType w:val="hybridMultilevel"/>
    <w:tmpl w:val="697065E6"/>
    <w:lvl w:ilvl="0" w:tplc="9460BF52">
      <w:start w:val="1"/>
      <w:numFmt w:val="decimal"/>
      <w:lvlText w:val="%1."/>
      <w:lvlJc w:val="left"/>
      <w:pPr>
        <w:ind w:left="320" w:hanging="217"/>
      </w:pPr>
      <w:rPr>
        <w:rFonts w:ascii="Calibri" w:eastAsia="Calibri" w:hAnsi="Calibri" w:cs="Calibri" w:hint="default"/>
        <w:b/>
        <w:bCs/>
        <w:w w:val="100"/>
        <w:sz w:val="22"/>
        <w:szCs w:val="22"/>
        <w:shd w:val="clear" w:color="auto" w:fill="D9D9D9"/>
        <w:lang w:val="el-GR" w:eastAsia="en-US" w:bidi="ar-SA"/>
      </w:rPr>
    </w:lvl>
    <w:lvl w:ilvl="1" w:tplc="490EF96E">
      <w:numFmt w:val="bullet"/>
      <w:lvlText w:val=""/>
      <w:lvlJc w:val="left"/>
      <w:pPr>
        <w:ind w:left="853" w:hanging="360"/>
      </w:pPr>
      <w:rPr>
        <w:rFonts w:ascii="Symbol" w:eastAsia="Symbol" w:hAnsi="Symbol" w:cs="Symbol" w:hint="default"/>
        <w:w w:val="100"/>
        <w:sz w:val="24"/>
        <w:szCs w:val="24"/>
        <w:lang w:val="el-GR" w:eastAsia="en-US" w:bidi="ar-SA"/>
      </w:rPr>
    </w:lvl>
    <w:lvl w:ilvl="2" w:tplc="9EAEF0B0">
      <w:numFmt w:val="bullet"/>
      <w:lvlText w:val="•"/>
      <w:lvlJc w:val="left"/>
      <w:pPr>
        <w:ind w:left="1878" w:hanging="360"/>
      </w:pPr>
      <w:rPr>
        <w:rFonts w:hint="default"/>
        <w:lang w:val="el-GR" w:eastAsia="en-US" w:bidi="ar-SA"/>
      </w:rPr>
    </w:lvl>
    <w:lvl w:ilvl="3" w:tplc="5058B906">
      <w:numFmt w:val="bullet"/>
      <w:lvlText w:val="•"/>
      <w:lvlJc w:val="left"/>
      <w:pPr>
        <w:ind w:left="2896" w:hanging="360"/>
      </w:pPr>
      <w:rPr>
        <w:rFonts w:hint="default"/>
        <w:lang w:val="el-GR" w:eastAsia="en-US" w:bidi="ar-SA"/>
      </w:rPr>
    </w:lvl>
    <w:lvl w:ilvl="4" w:tplc="992CC058">
      <w:numFmt w:val="bullet"/>
      <w:lvlText w:val="•"/>
      <w:lvlJc w:val="left"/>
      <w:pPr>
        <w:ind w:left="3915" w:hanging="360"/>
      </w:pPr>
      <w:rPr>
        <w:rFonts w:hint="default"/>
        <w:lang w:val="el-GR" w:eastAsia="en-US" w:bidi="ar-SA"/>
      </w:rPr>
    </w:lvl>
    <w:lvl w:ilvl="5" w:tplc="9B84C140">
      <w:numFmt w:val="bullet"/>
      <w:lvlText w:val="•"/>
      <w:lvlJc w:val="left"/>
      <w:pPr>
        <w:ind w:left="4933" w:hanging="360"/>
      </w:pPr>
      <w:rPr>
        <w:rFonts w:hint="default"/>
        <w:lang w:val="el-GR" w:eastAsia="en-US" w:bidi="ar-SA"/>
      </w:rPr>
    </w:lvl>
    <w:lvl w:ilvl="6" w:tplc="5C6043D8">
      <w:numFmt w:val="bullet"/>
      <w:lvlText w:val="•"/>
      <w:lvlJc w:val="left"/>
      <w:pPr>
        <w:ind w:left="5952" w:hanging="360"/>
      </w:pPr>
      <w:rPr>
        <w:rFonts w:hint="default"/>
        <w:lang w:val="el-GR" w:eastAsia="en-US" w:bidi="ar-SA"/>
      </w:rPr>
    </w:lvl>
    <w:lvl w:ilvl="7" w:tplc="0BF27CDE">
      <w:numFmt w:val="bullet"/>
      <w:lvlText w:val="•"/>
      <w:lvlJc w:val="left"/>
      <w:pPr>
        <w:ind w:left="6970" w:hanging="360"/>
      </w:pPr>
      <w:rPr>
        <w:rFonts w:hint="default"/>
        <w:lang w:val="el-GR" w:eastAsia="en-US" w:bidi="ar-SA"/>
      </w:rPr>
    </w:lvl>
    <w:lvl w:ilvl="8" w:tplc="C9FEA63C">
      <w:numFmt w:val="bullet"/>
      <w:lvlText w:val="•"/>
      <w:lvlJc w:val="left"/>
      <w:pPr>
        <w:ind w:left="7989" w:hanging="360"/>
      </w:pPr>
      <w:rPr>
        <w:rFonts w:hint="default"/>
        <w:lang w:val="el-GR" w:eastAsia="en-US" w:bidi="ar-SA"/>
      </w:rPr>
    </w:lvl>
  </w:abstractNum>
  <w:abstractNum w:abstractNumId="9">
    <w:nsid w:val="5A2E4F38"/>
    <w:multiLevelType w:val="hybridMultilevel"/>
    <w:tmpl w:val="D6B0D610"/>
    <w:lvl w:ilvl="0" w:tplc="9F1EE696">
      <w:start w:val="2"/>
      <w:numFmt w:val="upperRoman"/>
      <w:lvlText w:val="%1."/>
      <w:lvlJc w:val="left"/>
      <w:pPr>
        <w:ind w:left="1232" w:hanging="620"/>
      </w:pPr>
      <w:rPr>
        <w:rFonts w:hint="default"/>
        <w:i/>
        <w:iCs/>
        <w:spacing w:val="-1"/>
        <w:w w:val="99"/>
        <w:lang w:val="el-GR" w:eastAsia="en-US" w:bidi="ar-SA"/>
      </w:rPr>
    </w:lvl>
    <w:lvl w:ilvl="1" w:tplc="9F2AB5A4">
      <w:numFmt w:val="bullet"/>
      <w:lvlText w:val="•"/>
      <w:lvlJc w:val="left"/>
      <w:pPr>
        <w:ind w:left="2118" w:hanging="620"/>
      </w:pPr>
      <w:rPr>
        <w:rFonts w:hint="default"/>
        <w:lang w:val="el-GR" w:eastAsia="en-US" w:bidi="ar-SA"/>
      </w:rPr>
    </w:lvl>
    <w:lvl w:ilvl="2" w:tplc="E3D05936">
      <w:numFmt w:val="bullet"/>
      <w:lvlText w:val="•"/>
      <w:lvlJc w:val="left"/>
      <w:pPr>
        <w:ind w:left="2997" w:hanging="620"/>
      </w:pPr>
      <w:rPr>
        <w:rFonts w:hint="default"/>
        <w:lang w:val="el-GR" w:eastAsia="en-US" w:bidi="ar-SA"/>
      </w:rPr>
    </w:lvl>
    <w:lvl w:ilvl="3" w:tplc="C66EEF4A">
      <w:numFmt w:val="bullet"/>
      <w:lvlText w:val="•"/>
      <w:lvlJc w:val="left"/>
      <w:pPr>
        <w:ind w:left="3875" w:hanging="620"/>
      </w:pPr>
      <w:rPr>
        <w:rFonts w:hint="default"/>
        <w:lang w:val="el-GR" w:eastAsia="en-US" w:bidi="ar-SA"/>
      </w:rPr>
    </w:lvl>
    <w:lvl w:ilvl="4" w:tplc="9758B2EE">
      <w:numFmt w:val="bullet"/>
      <w:lvlText w:val="•"/>
      <w:lvlJc w:val="left"/>
      <w:pPr>
        <w:ind w:left="4754" w:hanging="620"/>
      </w:pPr>
      <w:rPr>
        <w:rFonts w:hint="default"/>
        <w:lang w:val="el-GR" w:eastAsia="en-US" w:bidi="ar-SA"/>
      </w:rPr>
    </w:lvl>
    <w:lvl w:ilvl="5" w:tplc="EDEE574A">
      <w:numFmt w:val="bullet"/>
      <w:lvlText w:val="•"/>
      <w:lvlJc w:val="left"/>
      <w:pPr>
        <w:ind w:left="5633" w:hanging="620"/>
      </w:pPr>
      <w:rPr>
        <w:rFonts w:hint="default"/>
        <w:lang w:val="el-GR" w:eastAsia="en-US" w:bidi="ar-SA"/>
      </w:rPr>
    </w:lvl>
    <w:lvl w:ilvl="6" w:tplc="1D4C679A">
      <w:numFmt w:val="bullet"/>
      <w:lvlText w:val="•"/>
      <w:lvlJc w:val="left"/>
      <w:pPr>
        <w:ind w:left="6511" w:hanging="620"/>
      </w:pPr>
      <w:rPr>
        <w:rFonts w:hint="default"/>
        <w:lang w:val="el-GR" w:eastAsia="en-US" w:bidi="ar-SA"/>
      </w:rPr>
    </w:lvl>
    <w:lvl w:ilvl="7" w:tplc="E4B0BD9C">
      <w:numFmt w:val="bullet"/>
      <w:lvlText w:val="•"/>
      <w:lvlJc w:val="left"/>
      <w:pPr>
        <w:ind w:left="7390" w:hanging="620"/>
      </w:pPr>
      <w:rPr>
        <w:rFonts w:hint="default"/>
        <w:lang w:val="el-GR" w:eastAsia="en-US" w:bidi="ar-SA"/>
      </w:rPr>
    </w:lvl>
    <w:lvl w:ilvl="8" w:tplc="9530C95E">
      <w:numFmt w:val="bullet"/>
      <w:lvlText w:val="•"/>
      <w:lvlJc w:val="left"/>
      <w:pPr>
        <w:ind w:left="8269" w:hanging="620"/>
      </w:pPr>
      <w:rPr>
        <w:rFonts w:hint="default"/>
        <w:lang w:val="el-GR" w:eastAsia="en-US" w:bidi="ar-SA"/>
      </w:rPr>
    </w:lvl>
  </w:abstractNum>
  <w:abstractNum w:abstractNumId="10">
    <w:nsid w:val="5C173111"/>
    <w:multiLevelType w:val="hybridMultilevel"/>
    <w:tmpl w:val="46209034"/>
    <w:lvl w:ilvl="0" w:tplc="99BEAEA8">
      <w:numFmt w:val="bullet"/>
      <w:lvlText w:val="o"/>
      <w:lvlJc w:val="left"/>
      <w:pPr>
        <w:ind w:left="853" w:hanging="360"/>
      </w:pPr>
      <w:rPr>
        <w:rFonts w:ascii="Courier New" w:eastAsia="Courier New" w:hAnsi="Courier New" w:cs="Courier New" w:hint="default"/>
        <w:w w:val="100"/>
        <w:sz w:val="24"/>
        <w:szCs w:val="24"/>
        <w:lang w:val="el-GR" w:eastAsia="en-US" w:bidi="ar-SA"/>
      </w:rPr>
    </w:lvl>
    <w:lvl w:ilvl="1" w:tplc="F8DCD8B8">
      <w:numFmt w:val="bullet"/>
      <w:lvlText w:val="•"/>
      <w:lvlJc w:val="left"/>
      <w:pPr>
        <w:ind w:left="1776" w:hanging="360"/>
      </w:pPr>
      <w:rPr>
        <w:rFonts w:hint="default"/>
        <w:lang w:val="el-GR" w:eastAsia="en-US" w:bidi="ar-SA"/>
      </w:rPr>
    </w:lvl>
    <w:lvl w:ilvl="2" w:tplc="893AED34">
      <w:numFmt w:val="bullet"/>
      <w:lvlText w:val="•"/>
      <w:lvlJc w:val="left"/>
      <w:pPr>
        <w:ind w:left="2693" w:hanging="360"/>
      </w:pPr>
      <w:rPr>
        <w:rFonts w:hint="default"/>
        <w:lang w:val="el-GR" w:eastAsia="en-US" w:bidi="ar-SA"/>
      </w:rPr>
    </w:lvl>
    <w:lvl w:ilvl="3" w:tplc="793C6524">
      <w:numFmt w:val="bullet"/>
      <w:lvlText w:val="•"/>
      <w:lvlJc w:val="left"/>
      <w:pPr>
        <w:ind w:left="3609" w:hanging="360"/>
      </w:pPr>
      <w:rPr>
        <w:rFonts w:hint="default"/>
        <w:lang w:val="el-GR" w:eastAsia="en-US" w:bidi="ar-SA"/>
      </w:rPr>
    </w:lvl>
    <w:lvl w:ilvl="4" w:tplc="8794C54C">
      <w:numFmt w:val="bullet"/>
      <w:lvlText w:val="•"/>
      <w:lvlJc w:val="left"/>
      <w:pPr>
        <w:ind w:left="4526" w:hanging="360"/>
      </w:pPr>
      <w:rPr>
        <w:rFonts w:hint="default"/>
        <w:lang w:val="el-GR" w:eastAsia="en-US" w:bidi="ar-SA"/>
      </w:rPr>
    </w:lvl>
    <w:lvl w:ilvl="5" w:tplc="A1B4F930">
      <w:numFmt w:val="bullet"/>
      <w:lvlText w:val="•"/>
      <w:lvlJc w:val="left"/>
      <w:pPr>
        <w:ind w:left="5443" w:hanging="360"/>
      </w:pPr>
      <w:rPr>
        <w:rFonts w:hint="default"/>
        <w:lang w:val="el-GR" w:eastAsia="en-US" w:bidi="ar-SA"/>
      </w:rPr>
    </w:lvl>
    <w:lvl w:ilvl="6" w:tplc="596ACA40">
      <w:numFmt w:val="bullet"/>
      <w:lvlText w:val="•"/>
      <w:lvlJc w:val="left"/>
      <w:pPr>
        <w:ind w:left="6359" w:hanging="360"/>
      </w:pPr>
      <w:rPr>
        <w:rFonts w:hint="default"/>
        <w:lang w:val="el-GR" w:eastAsia="en-US" w:bidi="ar-SA"/>
      </w:rPr>
    </w:lvl>
    <w:lvl w:ilvl="7" w:tplc="968C1D58">
      <w:numFmt w:val="bullet"/>
      <w:lvlText w:val="•"/>
      <w:lvlJc w:val="left"/>
      <w:pPr>
        <w:ind w:left="7276" w:hanging="360"/>
      </w:pPr>
      <w:rPr>
        <w:rFonts w:hint="default"/>
        <w:lang w:val="el-GR" w:eastAsia="en-US" w:bidi="ar-SA"/>
      </w:rPr>
    </w:lvl>
    <w:lvl w:ilvl="8" w:tplc="421EF490">
      <w:numFmt w:val="bullet"/>
      <w:lvlText w:val="•"/>
      <w:lvlJc w:val="left"/>
      <w:pPr>
        <w:ind w:left="8193" w:hanging="360"/>
      </w:pPr>
      <w:rPr>
        <w:rFonts w:hint="default"/>
        <w:lang w:val="el-GR" w:eastAsia="en-US" w:bidi="ar-SA"/>
      </w:rPr>
    </w:lvl>
  </w:abstractNum>
  <w:abstractNum w:abstractNumId="11">
    <w:nsid w:val="611F2251"/>
    <w:multiLevelType w:val="hybridMultilevel"/>
    <w:tmpl w:val="88B2AD5E"/>
    <w:lvl w:ilvl="0" w:tplc="8E108F5C">
      <w:start w:val="1"/>
      <w:numFmt w:val="upperRoman"/>
      <w:lvlText w:val="%1."/>
      <w:lvlJc w:val="left"/>
      <w:pPr>
        <w:ind w:left="318" w:hanging="186"/>
      </w:pPr>
      <w:rPr>
        <w:rFonts w:ascii="Calibri" w:eastAsia="Calibri" w:hAnsi="Calibri" w:cs="Calibri" w:hint="default"/>
        <w:b/>
        <w:bCs/>
        <w:i/>
        <w:iCs/>
        <w:w w:val="100"/>
        <w:sz w:val="24"/>
        <w:szCs w:val="24"/>
        <w:lang w:val="el-GR" w:eastAsia="en-US" w:bidi="ar-SA"/>
      </w:rPr>
    </w:lvl>
    <w:lvl w:ilvl="1" w:tplc="3A10F0EC">
      <w:numFmt w:val="bullet"/>
      <w:lvlText w:val="•"/>
      <w:lvlJc w:val="left"/>
      <w:pPr>
        <w:ind w:left="1290" w:hanging="186"/>
      </w:pPr>
      <w:rPr>
        <w:rFonts w:hint="default"/>
        <w:lang w:val="el-GR" w:eastAsia="en-US" w:bidi="ar-SA"/>
      </w:rPr>
    </w:lvl>
    <w:lvl w:ilvl="2" w:tplc="26E6B6EA">
      <w:numFmt w:val="bullet"/>
      <w:lvlText w:val="•"/>
      <w:lvlJc w:val="left"/>
      <w:pPr>
        <w:ind w:left="2261" w:hanging="186"/>
      </w:pPr>
      <w:rPr>
        <w:rFonts w:hint="default"/>
        <w:lang w:val="el-GR" w:eastAsia="en-US" w:bidi="ar-SA"/>
      </w:rPr>
    </w:lvl>
    <w:lvl w:ilvl="3" w:tplc="DACC5D3E">
      <w:numFmt w:val="bullet"/>
      <w:lvlText w:val="•"/>
      <w:lvlJc w:val="left"/>
      <w:pPr>
        <w:ind w:left="3231" w:hanging="186"/>
      </w:pPr>
      <w:rPr>
        <w:rFonts w:hint="default"/>
        <w:lang w:val="el-GR" w:eastAsia="en-US" w:bidi="ar-SA"/>
      </w:rPr>
    </w:lvl>
    <w:lvl w:ilvl="4" w:tplc="78EEA53C">
      <w:numFmt w:val="bullet"/>
      <w:lvlText w:val="•"/>
      <w:lvlJc w:val="left"/>
      <w:pPr>
        <w:ind w:left="4202" w:hanging="186"/>
      </w:pPr>
      <w:rPr>
        <w:rFonts w:hint="default"/>
        <w:lang w:val="el-GR" w:eastAsia="en-US" w:bidi="ar-SA"/>
      </w:rPr>
    </w:lvl>
    <w:lvl w:ilvl="5" w:tplc="6E423DD4">
      <w:numFmt w:val="bullet"/>
      <w:lvlText w:val="•"/>
      <w:lvlJc w:val="left"/>
      <w:pPr>
        <w:ind w:left="5173" w:hanging="186"/>
      </w:pPr>
      <w:rPr>
        <w:rFonts w:hint="default"/>
        <w:lang w:val="el-GR" w:eastAsia="en-US" w:bidi="ar-SA"/>
      </w:rPr>
    </w:lvl>
    <w:lvl w:ilvl="6" w:tplc="49861A06">
      <w:numFmt w:val="bullet"/>
      <w:lvlText w:val="•"/>
      <w:lvlJc w:val="left"/>
      <w:pPr>
        <w:ind w:left="6143" w:hanging="186"/>
      </w:pPr>
      <w:rPr>
        <w:rFonts w:hint="default"/>
        <w:lang w:val="el-GR" w:eastAsia="en-US" w:bidi="ar-SA"/>
      </w:rPr>
    </w:lvl>
    <w:lvl w:ilvl="7" w:tplc="BE6473A8">
      <w:numFmt w:val="bullet"/>
      <w:lvlText w:val="•"/>
      <w:lvlJc w:val="left"/>
      <w:pPr>
        <w:ind w:left="7114" w:hanging="186"/>
      </w:pPr>
      <w:rPr>
        <w:rFonts w:hint="default"/>
        <w:lang w:val="el-GR" w:eastAsia="en-US" w:bidi="ar-SA"/>
      </w:rPr>
    </w:lvl>
    <w:lvl w:ilvl="8" w:tplc="7E9EFB56">
      <w:numFmt w:val="bullet"/>
      <w:lvlText w:val="•"/>
      <w:lvlJc w:val="left"/>
      <w:pPr>
        <w:ind w:left="8085" w:hanging="186"/>
      </w:pPr>
      <w:rPr>
        <w:rFonts w:hint="default"/>
        <w:lang w:val="el-GR" w:eastAsia="en-US" w:bidi="ar-SA"/>
      </w:rPr>
    </w:lvl>
  </w:abstractNum>
  <w:abstractNum w:abstractNumId="12">
    <w:nsid w:val="7C7C7036"/>
    <w:multiLevelType w:val="hybridMultilevel"/>
    <w:tmpl w:val="4B7AEAD6"/>
    <w:lvl w:ilvl="0" w:tplc="A9E2B218">
      <w:start w:val="7"/>
      <w:numFmt w:val="upperRoman"/>
      <w:lvlText w:val="%1"/>
      <w:lvlJc w:val="left"/>
      <w:pPr>
        <w:ind w:left="978" w:hanging="365"/>
      </w:pPr>
      <w:rPr>
        <w:rFonts w:ascii="Times New Roman" w:eastAsia="Times New Roman" w:hAnsi="Times New Roman" w:cs="Times New Roman" w:hint="default"/>
        <w:i/>
        <w:iCs/>
        <w:spacing w:val="-1"/>
        <w:w w:val="99"/>
        <w:sz w:val="24"/>
        <w:szCs w:val="24"/>
        <w:lang w:val="el-GR" w:eastAsia="en-US" w:bidi="ar-SA"/>
      </w:rPr>
    </w:lvl>
    <w:lvl w:ilvl="1" w:tplc="B60C966A">
      <w:numFmt w:val="bullet"/>
      <w:lvlText w:val="•"/>
      <w:lvlJc w:val="left"/>
      <w:pPr>
        <w:ind w:left="1884" w:hanging="365"/>
      </w:pPr>
      <w:rPr>
        <w:rFonts w:hint="default"/>
        <w:lang w:val="el-GR" w:eastAsia="en-US" w:bidi="ar-SA"/>
      </w:rPr>
    </w:lvl>
    <w:lvl w:ilvl="2" w:tplc="E02EF7E4">
      <w:numFmt w:val="bullet"/>
      <w:lvlText w:val="•"/>
      <w:lvlJc w:val="left"/>
      <w:pPr>
        <w:ind w:left="2789" w:hanging="365"/>
      </w:pPr>
      <w:rPr>
        <w:rFonts w:hint="default"/>
        <w:lang w:val="el-GR" w:eastAsia="en-US" w:bidi="ar-SA"/>
      </w:rPr>
    </w:lvl>
    <w:lvl w:ilvl="3" w:tplc="8D2C7100">
      <w:numFmt w:val="bullet"/>
      <w:lvlText w:val="•"/>
      <w:lvlJc w:val="left"/>
      <w:pPr>
        <w:ind w:left="3693" w:hanging="365"/>
      </w:pPr>
      <w:rPr>
        <w:rFonts w:hint="default"/>
        <w:lang w:val="el-GR" w:eastAsia="en-US" w:bidi="ar-SA"/>
      </w:rPr>
    </w:lvl>
    <w:lvl w:ilvl="4" w:tplc="8A52FD58">
      <w:numFmt w:val="bullet"/>
      <w:lvlText w:val="•"/>
      <w:lvlJc w:val="left"/>
      <w:pPr>
        <w:ind w:left="4598" w:hanging="365"/>
      </w:pPr>
      <w:rPr>
        <w:rFonts w:hint="default"/>
        <w:lang w:val="el-GR" w:eastAsia="en-US" w:bidi="ar-SA"/>
      </w:rPr>
    </w:lvl>
    <w:lvl w:ilvl="5" w:tplc="C2B2971C">
      <w:numFmt w:val="bullet"/>
      <w:lvlText w:val="•"/>
      <w:lvlJc w:val="left"/>
      <w:pPr>
        <w:ind w:left="5503" w:hanging="365"/>
      </w:pPr>
      <w:rPr>
        <w:rFonts w:hint="default"/>
        <w:lang w:val="el-GR" w:eastAsia="en-US" w:bidi="ar-SA"/>
      </w:rPr>
    </w:lvl>
    <w:lvl w:ilvl="6" w:tplc="B218E334">
      <w:numFmt w:val="bullet"/>
      <w:lvlText w:val="•"/>
      <w:lvlJc w:val="left"/>
      <w:pPr>
        <w:ind w:left="6407" w:hanging="365"/>
      </w:pPr>
      <w:rPr>
        <w:rFonts w:hint="default"/>
        <w:lang w:val="el-GR" w:eastAsia="en-US" w:bidi="ar-SA"/>
      </w:rPr>
    </w:lvl>
    <w:lvl w:ilvl="7" w:tplc="F2D0CFBC">
      <w:numFmt w:val="bullet"/>
      <w:lvlText w:val="•"/>
      <w:lvlJc w:val="left"/>
      <w:pPr>
        <w:ind w:left="7312" w:hanging="365"/>
      </w:pPr>
      <w:rPr>
        <w:rFonts w:hint="default"/>
        <w:lang w:val="el-GR" w:eastAsia="en-US" w:bidi="ar-SA"/>
      </w:rPr>
    </w:lvl>
    <w:lvl w:ilvl="8" w:tplc="138E7D92">
      <w:numFmt w:val="bullet"/>
      <w:lvlText w:val="•"/>
      <w:lvlJc w:val="left"/>
      <w:pPr>
        <w:ind w:left="8217" w:hanging="365"/>
      </w:pPr>
      <w:rPr>
        <w:rFonts w:hint="default"/>
        <w:lang w:val="el-GR" w:eastAsia="en-US" w:bidi="ar-SA"/>
      </w:rPr>
    </w:lvl>
  </w:abstractNum>
  <w:num w:numId="1">
    <w:abstractNumId w:val="6"/>
  </w:num>
  <w:num w:numId="2">
    <w:abstractNumId w:val="2"/>
  </w:num>
  <w:num w:numId="3">
    <w:abstractNumId w:val="3"/>
  </w:num>
  <w:num w:numId="4">
    <w:abstractNumId w:val="4"/>
  </w:num>
  <w:num w:numId="5">
    <w:abstractNumId w:val="1"/>
  </w:num>
  <w:num w:numId="6">
    <w:abstractNumId w:val="5"/>
  </w:num>
  <w:num w:numId="7">
    <w:abstractNumId w:val="10"/>
  </w:num>
  <w:num w:numId="8">
    <w:abstractNumId w:val="11"/>
  </w:num>
  <w:num w:numId="9">
    <w:abstractNumId w:val="8"/>
  </w:num>
  <w:num w:numId="10">
    <w:abstractNumId w:val="12"/>
  </w:num>
  <w:num w:numId="11">
    <w:abstractNumId w:val="9"/>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E2D74"/>
    <w:rsid w:val="0008034B"/>
    <w:rsid w:val="000E4892"/>
    <w:rsid w:val="001351F8"/>
    <w:rsid w:val="002513E6"/>
    <w:rsid w:val="00274AAC"/>
    <w:rsid w:val="0033797F"/>
    <w:rsid w:val="00387E11"/>
    <w:rsid w:val="003B5F6C"/>
    <w:rsid w:val="003F4185"/>
    <w:rsid w:val="0051340F"/>
    <w:rsid w:val="005211E6"/>
    <w:rsid w:val="00590B38"/>
    <w:rsid w:val="005C1BD6"/>
    <w:rsid w:val="005D385C"/>
    <w:rsid w:val="006B4C32"/>
    <w:rsid w:val="006D7902"/>
    <w:rsid w:val="00717C9A"/>
    <w:rsid w:val="0082635C"/>
    <w:rsid w:val="008C698B"/>
    <w:rsid w:val="00AE3A5F"/>
    <w:rsid w:val="00BA2CCF"/>
    <w:rsid w:val="00BA5EEC"/>
    <w:rsid w:val="00BE0B0D"/>
    <w:rsid w:val="00CE2D74"/>
    <w:rsid w:val="00CE6B9E"/>
    <w:rsid w:val="00D01308"/>
    <w:rsid w:val="00D1131A"/>
    <w:rsid w:val="00D53630"/>
    <w:rsid w:val="00E8163F"/>
    <w:rsid w:val="00F05761"/>
    <w:rsid w:val="00F13622"/>
    <w:rsid w:val="00FB5D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BF106ECF-5F19-4282-AD7F-479CF065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E6B9E"/>
    <w:rPr>
      <w:rFonts w:ascii="Calibri" w:eastAsia="Calibri" w:hAnsi="Calibri" w:cs="Calibri"/>
      <w:lang w:val="el-GR"/>
    </w:rPr>
  </w:style>
  <w:style w:type="paragraph" w:styleId="1">
    <w:name w:val="heading 1"/>
    <w:basedOn w:val="a"/>
    <w:uiPriority w:val="1"/>
    <w:qFormat/>
    <w:rsid w:val="00CE6B9E"/>
    <w:pPr>
      <w:spacing w:before="51"/>
      <w:ind w:left="104"/>
      <w:outlineLvl w:val="0"/>
    </w:pPr>
    <w:rPr>
      <w:b/>
      <w:bCs/>
      <w:sz w:val="24"/>
      <w:szCs w:val="24"/>
    </w:rPr>
  </w:style>
  <w:style w:type="paragraph" w:styleId="2">
    <w:name w:val="heading 2"/>
    <w:basedOn w:val="a"/>
    <w:uiPriority w:val="1"/>
    <w:qFormat/>
    <w:rsid w:val="00CE6B9E"/>
    <w:pPr>
      <w:ind w:left="132"/>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E6B9E"/>
    <w:tblPr>
      <w:tblInd w:w="0" w:type="dxa"/>
      <w:tblCellMar>
        <w:top w:w="0" w:type="dxa"/>
        <w:left w:w="0" w:type="dxa"/>
        <w:bottom w:w="0" w:type="dxa"/>
        <w:right w:w="0" w:type="dxa"/>
      </w:tblCellMar>
    </w:tblPr>
  </w:style>
  <w:style w:type="paragraph" w:styleId="10">
    <w:name w:val="toc 1"/>
    <w:basedOn w:val="a"/>
    <w:uiPriority w:val="1"/>
    <w:qFormat/>
    <w:rsid w:val="00CE6B9E"/>
    <w:pPr>
      <w:spacing w:before="101"/>
      <w:ind w:left="613" w:hanging="241"/>
    </w:pPr>
    <w:rPr>
      <w:rFonts w:ascii="Times New Roman" w:eastAsia="Times New Roman" w:hAnsi="Times New Roman" w:cs="Times New Roman"/>
      <w:b/>
      <w:bCs/>
      <w:sz w:val="24"/>
      <w:szCs w:val="24"/>
    </w:rPr>
  </w:style>
  <w:style w:type="paragraph" w:styleId="20">
    <w:name w:val="toc 2"/>
    <w:basedOn w:val="a"/>
    <w:uiPriority w:val="1"/>
    <w:qFormat/>
    <w:rsid w:val="00CE6B9E"/>
    <w:pPr>
      <w:spacing w:line="274" w:lineRule="exact"/>
      <w:ind w:left="373"/>
    </w:pPr>
    <w:rPr>
      <w:rFonts w:ascii="Times New Roman" w:eastAsia="Times New Roman" w:hAnsi="Times New Roman" w:cs="Times New Roman"/>
      <w:b/>
      <w:bCs/>
      <w:i/>
      <w:iCs/>
    </w:rPr>
  </w:style>
  <w:style w:type="paragraph" w:styleId="3">
    <w:name w:val="toc 3"/>
    <w:basedOn w:val="a"/>
    <w:uiPriority w:val="1"/>
    <w:qFormat/>
    <w:rsid w:val="00CE6B9E"/>
    <w:pPr>
      <w:spacing w:before="101"/>
      <w:ind w:left="613"/>
    </w:pPr>
    <w:rPr>
      <w:rFonts w:ascii="Times New Roman" w:eastAsia="Times New Roman" w:hAnsi="Times New Roman" w:cs="Times New Roman"/>
      <w:sz w:val="24"/>
      <w:szCs w:val="24"/>
    </w:rPr>
  </w:style>
  <w:style w:type="paragraph" w:styleId="4">
    <w:name w:val="toc 4"/>
    <w:basedOn w:val="a"/>
    <w:uiPriority w:val="1"/>
    <w:qFormat/>
    <w:rsid w:val="00CE6B9E"/>
    <w:pPr>
      <w:spacing w:before="101"/>
      <w:ind w:left="613" w:hanging="620"/>
    </w:pPr>
    <w:rPr>
      <w:rFonts w:ascii="Times New Roman" w:eastAsia="Times New Roman" w:hAnsi="Times New Roman" w:cs="Times New Roman"/>
      <w:i/>
      <w:iCs/>
      <w:sz w:val="24"/>
      <w:szCs w:val="24"/>
    </w:rPr>
  </w:style>
  <w:style w:type="paragraph" w:styleId="5">
    <w:name w:val="toc 5"/>
    <w:basedOn w:val="a"/>
    <w:uiPriority w:val="1"/>
    <w:qFormat/>
    <w:rsid w:val="00CE6B9E"/>
    <w:pPr>
      <w:spacing w:before="101"/>
      <w:ind w:left="613"/>
    </w:pPr>
    <w:rPr>
      <w:rFonts w:ascii="Times New Roman" w:eastAsia="Times New Roman" w:hAnsi="Times New Roman" w:cs="Times New Roman"/>
      <w:b/>
      <w:bCs/>
      <w:i/>
      <w:iCs/>
    </w:rPr>
  </w:style>
  <w:style w:type="paragraph" w:styleId="a3">
    <w:name w:val="Body Text"/>
    <w:basedOn w:val="a"/>
    <w:uiPriority w:val="1"/>
    <w:qFormat/>
    <w:rsid w:val="00CE6B9E"/>
    <w:rPr>
      <w:sz w:val="24"/>
      <w:szCs w:val="24"/>
    </w:rPr>
  </w:style>
  <w:style w:type="paragraph" w:styleId="a4">
    <w:name w:val="Title"/>
    <w:basedOn w:val="a"/>
    <w:uiPriority w:val="1"/>
    <w:qFormat/>
    <w:rsid w:val="00CE6B9E"/>
    <w:pPr>
      <w:spacing w:before="275"/>
      <w:ind w:left="1218" w:firstLine="144"/>
    </w:pPr>
    <w:rPr>
      <w:b/>
      <w:bCs/>
      <w:sz w:val="72"/>
      <w:szCs w:val="72"/>
    </w:rPr>
  </w:style>
  <w:style w:type="paragraph" w:styleId="a5">
    <w:name w:val="List Paragraph"/>
    <w:basedOn w:val="a"/>
    <w:uiPriority w:val="1"/>
    <w:qFormat/>
    <w:rsid w:val="00CE6B9E"/>
    <w:pPr>
      <w:ind w:left="560" w:hanging="287"/>
    </w:pPr>
  </w:style>
  <w:style w:type="paragraph" w:customStyle="1" w:styleId="TableParagraph">
    <w:name w:val="Table Paragraph"/>
    <w:basedOn w:val="a"/>
    <w:uiPriority w:val="1"/>
    <w:qFormat/>
    <w:rsid w:val="00CE6B9E"/>
  </w:style>
  <w:style w:type="paragraph" w:styleId="a6">
    <w:name w:val="Balloon Text"/>
    <w:basedOn w:val="a"/>
    <w:link w:val="Char"/>
    <w:uiPriority w:val="99"/>
    <w:semiHidden/>
    <w:unhideWhenUsed/>
    <w:rsid w:val="000E4892"/>
    <w:rPr>
      <w:rFonts w:ascii="Segoe UI" w:hAnsi="Segoe UI" w:cs="Segoe UI"/>
      <w:sz w:val="18"/>
      <w:szCs w:val="18"/>
    </w:rPr>
  </w:style>
  <w:style w:type="character" w:customStyle="1" w:styleId="Char">
    <w:name w:val="Κείμενο πλαισίου Char"/>
    <w:basedOn w:val="a0"/>
    <w:link w:val="a6"/>
    <w:uiPriority w:val="99"/>
    <w:semiHidden/>
    <w:rsid w:val="000E4892"/>
    <w:rPr>
      <w:rFonts w:ascii="Segoe UI" w:eastAsia="Calibri" w:hAnsi="Segoe UI" w:cs="Segoe UI"/>
      <w:sz w:val="18"/>
      <w:szCs w:val="18"/>
      <w:lang w:val="el-GR"/>
    </w:rPr>
  </w:style>
  <w:style w:type="paragraph" w:customStyle="1" w:styleId="Default">
    <w:name w:val="Default"/>
    <w:rsid w:val="005D385C"/>
    <w:pPr>
      <w:widowControl/>
      <w:adjustRightInd w:val="0"/>
    </w:pPr>
    <w:rPr>
      <w:rFonts w:ascii="Times New Roman" w:hAnsi="Times New Roman" w:cs="Times New Roman"/>
      <w:color w:val="000000"/>
      <w:sz w:val="24"/>
      <w:szCs w:val="24"/>
      <w:lang w:val="el-GR"/>
    </w:rPr>
  </w:style>
  <w:style w:type="paragraph" w:styleId="a7">
    <w:name w:val="annotation text"/>
    <w:basedOn w:val="a"/>
    <w:link w:val="Char0"/>
    <w:uiPriority w:val="99"/>
    <w:unhideWhenUsed/>
    <w:rsid w:val="005D385C"/>
    <w:pPr>
      <w:widowControl/>
      <w:autoSpaceDE/>
      <w:autoSpaceDN/>
      <w:spacing w:after="200"/>
    </w:pPr>
    <w:rPr>
      <w:rFonts w:asciiTheme="minorHAnsi" w:eastAsiaTheme="minorEastAsia" w:hAnsiTheme="minorHAnsi" w:cstheme="minorBidi"/>
      <w:sz w:val="20"/>
      <w:szCs w:val="20"/>
      <w:lang w:val="en-US"/>
    </w:rPr>
  </w:style>
  <w:style w:type="character" w:customStyle="1" w:styleId="Char0">
    <w:name w:val="Κείμενο σχολίου Char"/>
    <w:basedOn w:val="a0"/>
    <w:link w:val="a7"/>
    <w:uiPriority w:val="99"/>
    <w:rsid w:val="005D385C"/>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gov.gr/publications/docs2018/6%CE%9B4%CE%914653%CE%A0%CE%A3-%CE%A7%CE%91%CE%91.pdf" TargetMode="External"/><Relationship Id="rId13" Type="http://schemas.openxmlformats.org/officeDocument/2006/relationships/hyperlink" Target="http://aee.iep.edu.gr/sites/default/files/iep_files/%CE%9A%CE%B1%CE%BB%CE%AD%CF%82%20%CE%A0%CF%81%CE%B1%CE%BA%CF%84%CE%B9%CE%BA%CE%AD%CF%82/%CE%A3%CF%87%CE%AD%CE%B4%CE%B9%CE%B1%20%CE%94%CF%81%CE%AC%CF%83%CE%B7%CF%82/AEE_%CE%A3%CF%87%CE%AD%CE%B4%CE%B9%CE%B1%20%CE%94%CF%81%CE%AC%CF%83%CE%B7%CF%82%20%CE%A3%CF%87%CE%BF%CE%BB%CE%B5%CE%AF%CF%89%CE%BD.pdf"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6dim-vriliss.att.sch.gr/documents/kanonismo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du.klimaka.gr/nomothesia/fek/1309-fek-1340-2002-kathikonta-armodiotites-stelechoi-ekpaideysis.html" TargetMode="External"/><Relationship Id="rId5" Type="http://schemas.openxmlformats.org/officeDocument/2006/relationships/webSettings" Target="webSettings.xml"/><Relationship Id="rId15" Type="http://schemas.openxmlformats.org/officeDocument/2006/relationships/hyperlink" Target="http://gym-peir-anavr.att.sch.gr/interesting/2018-2019/%CE%A0%CE%9B%CE%91%CE%99%CE%A3%CE%99%CE%9F%20%CE%9F%CE%A1%CE%93%CE%91%CE%9D%CE%A9%CE%A3%CE%97%CE%A3%20%CE%A3%CE%A7%CE%9F%CE%9B%CE%99%CE%9A%CE%97%CE%A3%20%CE%96%CE%A9%CE%97%CE%A3%202018-19.pdf%5d" TargetMode="External"/><Relationship Id="rId10" Type="http://schemas.openxmlformats.org/officeDocument/2006/relationships/hyperlink" Target="https://www.minedu.gov.gr/publications/docs2018/%CE%A85%CE%9B%CE%934653%CE%A0%CE%A3-6%CE%A3%CE%9E.pdf" TargetMode="External"/><Relationship Id="rId4" Type="http://schemas.openxmlformats.org/officeDocument/2006/relationships/settings" Target="settings.xml"/><Relationship Id="rId9" Type="http://schemas.openxmlformats.org/officeDocument/2006/relationships/hyperlink" Target="https://www.minedu.gov.gr/publications/docs2018/%CE%A85%CE%9B%CE%934653%CE%A0%CE%A3-6%CE%A3%CE%9E.pdf" TargetMode="External"/><Relationship Id="rId14" Type="http://schemas.openxmlformats.org/officeDocument/2006/relationships/hyperlink" Target="http://www.1o.mysch.gr/?page_id=2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40513-1407-44EA-92CD-430A5730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2422</Words>
  <Characters>13085</Characters>
  <Application>Microsoft Office Word</Application>
  <DocSecurity>0</DocSecurity>
  <Lines>109</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cp:lastPrinted>2021-06-28T05:44:00Z</cp:lastPrinted>
  <dcterms:created xsi:type="dcterms:W3CDTF">2021-09-09T09:58:00Z</dcterms:created>
  <dcterms:modified xsi:type="dcterms:W3CDTF">2021-09-29T08:19:00Z</dcterms:modified>
</cp:coreProperties>
</file>